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16354204"/>
        <w:docPartObj>
          <w:docPartGallery w:val="Cover Pages"/>
          <w:docPartUnique/>
        </w:docPartObj>
      </w:sdtPr>
      <w:sdtEndPr>
        <w:rPr>
          <w:rFonts w:ascii="Arial" w:eastAsia="Arial" w:hAnsi="Arial" w:cs="Arial"/>
          <w:lang w:eastAsia="en-GB"/>
        </w:rPr>
      </w:sdtEndPr>
      <w:sdtContent>
        <w:p w14:paraId="23CF558A" w14:textId="6EA1328A" w:rsidR="00BF2AC1" w:rsidRDefault="00BF2AC1"/>
        <w:p w14:paraId="238E83B4" w14:textId="6A930F1C" w:rsidR="00BF2AC1" w:rsidRDefault="00C16A24">
          <w:pPr>
            <w:rPr>
              <w:rFonts w:ascii="Arial" w:eastAsia="Arial" w:hAnsi="Arial" w:cs="Arial"/>
              <w:lang w:eastAsia="en-GB"/>
            </w:rPr>
          </w:pPr>
          <w:r>
            <w:rPr>
              <w:noProof/>
              <w:lang w:eastAsia="en-GB"/>
            </w:rPr>
            <mc:AlternateContent>
              <mc:Choice Requires="wps">
                <w:drawing>
                  <wp:anchor distT="0" distB="0" distL="114300" distR="114300" simplePos="0" relativeHeight="251665408" behindDoc="0" locked="0" layoutInCell="1" allowOverlap="1" wp14:anchorId="667B54A7" wp14:editId="4F19B36D">
                    <wp:simplePos x="0" y="0"/>
                    <wp:positionH relativeFrom="column">
                      <wp:posOffset>622935</wp:posOffset>
                    </wp:positionH>
                    <wp:positionV relativeFrom="paragraph">
                      <wp:posOffset>2731770</wp:posOffset>
                    </wp:positionV>
                    <wp:extent cx="5270500" cy="2349500"/>
                    <wp:effectExtent l="0" t="0" r="6350" b="0"/>
                    <wp:wrapNone/>
                    <wp:docPr id="8" name="Text Box 8"/>
                    <wp:cNvGraphicFramePr/>
                    <a:graphic xmlns:a="http://schemas.openxmlformats.org/drawingml/2006/main">
                      <a:graphicData uri="http://schemas.microsoft.com/office/word/2010/wordprocessingShape">
                        <wps:wsp>
                          <wps:cNvSpPr txBox="1"/>
                          <wps:spPr>
                            <a:xfrm>
                              <a:off x="0" y="0"/>
                              <a:ext cx="5270500" cy="2349500"/>
                            </a:xfrm>
                            <a:prstGeom prst="rect">
                              <a:avLst/>
                            </a:prstGeom>
                            <a:solidFill>
                              <a:schemeClr val="lt1"/>
                            </a:solidFill>
                            <a:ln w="6350">
                              <a:noFill/>
                            </a:ln>
                          </wps:spPr>
                          <wps:txbx>
                            <w:txbxContent>
                              <w:p w14:paraId="49D5C00D" w14:textId="57680ECD" w:rsidR="00930337" w:rsidRDefault="00930337"/>
                              <w:p w14:paraId="4E0CA8D6" w14:textId="50F13695" w:rsidR="00930337" w:rsidRDefault="00930337"/>
                              <w:p w14:paraId="22F1B924" w14:textId="10FDC634" w:rsidR="00930337" w:rsidRPr="00761A0D" w:rsidRDefault="00930337" w:rsidP="00761A0D">
                                <w:pPr>
                                  <w:jc w:val="center"/>
                                  <w:rPr>
                                    <w:rFonts w:ascii="Tahoma" w:hAnsi="Tahoma" w:cs="Tahoma"/>
                                    <w:sz w:val="48"/>
                                    <w:szCs w:val="48"/>
                                  </w:rPr>
                                </w:pPr>
                                <w:r w:rsidRPr="00761A0D">
                                  <w:rPr>
                                    <w:rFonts w:ascii="Tahoma" w:hAnsi="Tahoma" w:cs="Tahoma"/>
                                    <w:sz w:val="48"/>
                                    <w:szCs w:val="48"/>
                                  </w:rPr>
                                  <w:t>MANCHESTER CITY COUNCIL</w:t>
                                </w:r>
                              </w:p>
                              <w:p w14:paraId="19EE10CA" w14:textId="5D06C782" w:rsidR="00930337" w:rsidRPr="00761A0D" w:rsidRDefault="00930337" w:rsidP="00761A0D">
                                <w:pPr>
                                  <w:jc w:val="center"/>
                                  <w:rPr>
                                    <w:rFonts w:ascii="Tahoma" w:hAnsi="Tahoma" w:cs="Tahoma"/>
                                    <w:sz w:val="40"/>
                                    <w:szCs w:val="40"/>
                                  </w:rPr>
                                </w:pPr>
                              </w:p>
                              <w:p w14:paraId="0467D618" w14:textId="77777777" w:rsidR="00930337" w:rsidRDefault="00930337" w:rsidP="00761A0D">
                                <w:pPr>
                                  <w:jc w:val="center"/>
                                  <w:rPr>
                                    <w:rFonts w:ascii="Tahoma" w:hAnsi="Tahoma" w:cs="Tahoma"/>
                                    <w:sz w:val="40"/>
                                    <w:szCs w:val="40"/>
                                  </w:rPr>
                                </w:pPr>
                                <w:r w:rsidRPr="00761A0D">
                                  <w:rPr>
                                    <w:rFonts w:ascii="Tahoma" w:hAnsi="Tahoma" w:cs="Tahoma"/>
                                    <w:sz w:val="40"/>
                                    <w:szCs w:val="40"/>
                                  </w:rPr>
                                  <w:t xml:space="preserve">Family Attraction </w:t>
                                </w:r>
                              </w:p>
                              <w:p w14:paraId="6820B3EB" w14:textId="009B15BE" w:rsidR="00930337" w:rsidRDefault="00930337" w:rsidP="00761A0D">
                                <w:pPr>
                                  <w:jc w:val="center"/>
                                  <w:rPr>
                                    <w:rFonts w:ascii="Tahoma" w:hAnsi="Tahoma" w:cs="Tahoma"/>
                                    <w:sz w:val="40"/>
                                    <w:szCs w:val="40"/>
                                  </w:rPr>
                                </w:pPr>
                                <w:r w:rsidRPr="00761A0D">
                                  <w:rPr>
                                    <w:rFonts w:ascii="Tahoma" w:hAnsi="Tahoma" w:cs="Tahoma"/>
                                    <w:sz w:val="40"/>
                                    <w:szCs w:val="40"/>
                                  </w:rPr>
                                  <w:t>Leisure Opportunity</w:t>
                                </w:r>
                              </w:p>
                              <w:p w14:paraId="589DDAE9" w14:textId="3AE40206" w:rsidR="00930337" w:rsidRDefault="00930337" w:rsidP="00761A0D">
                                <w:pPr>
                                  <w:jc w:val="center"/>
                                  <w:rPr>
                                    <w:rFonts w:ascii="Tahoma" w:hAnsi="Tahoma" w:cs="Tahoma"/>
                                    <w:sz w:val="40"/>
                                    <w:szCs w:val="40"/>
                                  </w:rPr>
                                </w:pPr>
                              </w:p>
                              <w:p w14:paraId="582E7C44" w14:textId="56DF567E" w:rsidR="00930337" w:rsidRPr="00C35024" w:rsidRDefault="00930337" w:rsidP="00761A0D">
                                <w:pPr>
                                  <w:jc w:val="center"/>
                                  <w:rPr>
                                    <w:rFonts w:ascii="Tahoma" w:hAnsi="Tahoma" w:cs="Tahoma"/>
                                    <w:sz w:val="28"/>
                                    <w:szCs w:val="28"/>
                                  </w:rPr>
                                </w:pPr>
                                <w:r>
                                  <w:rPr>
                                    <w:rFonts w:ascii="Tahoma" w:hAnsi="Tahoma" w:cs="Tahoma"/>
                                    <w:sz w:val="28"/>
                                    <w:szCs w:val="28"/>
                                  </w:rPr>
                                  <w:t>September</w:t>
                                </w:r>
                                <w:r w:rsidRPr="00C35024">
                                  <w:rPr>
                                    <w:rFonts w:ascii="Tahoma" w:hAnsi="Tahoma" w:cs="Tahoma"/>
                                    <w:sz w:val="28"/>
                                    <w:szCs w:val="28"/>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67B54A7" id="_x0000_t202" coordsize="21600,21600" o:spt="202" path="m,l,21600r21600,l21600,xe">
                    <v:stroke joinstyle="miter"/>
                    <v:path gradientshapeok="t" o:connecttype="rect"/>
                  </v:shapetype>
                  <v:shape id="Text Box 8" o:spid="_x0000_s1026" type="#_x0000_t202" style="position:absolute;margin-left:49.05pt;margin-top:215.1pt;width:415pt;height:1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" fillcolor="white [3201]" stroked="f" strokeweight=".5pt">
                    <v:textbox>
                      <w:txbxContent>
                        <w:p w14:paraId="49D5C00D" w14:textId="57680ECD" w:rsidR="00930337" w:rsidRDefault="00930337"/>
                        <w:p w14:paraId="4E0CA8D6" w14:textId="50F13695" w:rsidR="00930337" w:rsidRDefault="00930337"/>
                        <w:p w14:paraId="22F1B924" w14:textId="10FDC634" w:rsidR="00930337" w:rsidRPr="00761A0D" w:rsidRDefault="00930337" w:rsidP="00761A0D">
                          <w:pPr>
                            <w:jc w:val="center"/>
                            <w:rPr>
                              <w:rFonts w:ascii="Tahoma" w:hAnsi="Tahoma" w:cs="Tahoma"/>
                              <w:sz w:val="48"/>
                              <w:szCs w:val="48"/>
                            </w:rPr>
                          </w:pPr>
                          <w:r w:rsidRPr="00761A0D">
                            <w:rPr>
                              <w:rFonts w:ascii="Tahoma" w:hAnsi="Tahoma" w:cs="Tahoma"/>
                              <w:sz w:val="48"/>
                              <w:szCs w:val="48"/>
                            </w:rPr>
                            <w:t>MANCHESTER CITY COUNCIL</w:t>
                          </w:r>
                        </w:p>
                        <w:p w14:paraId="19EE10CA" w14:textId="5D06C782" w:rsidR="00930337" w:rsidRPr="00761A0D" w:rsidRDefault="00930337" w:rsidP="00761A0D">
                          <w:pPr>
                            <w:jc w:val="center"/>
                            <w:rPr>
                              <w:rFonts w:ascii="Tahoma" w:hAnsi="Tahoma" w:cs="Tahoma"/>
                              <w:sz w:val="40"/>
                              <w:szCs w:val="40"/>
                            </w:rPr>
                          </w:pPr>
                        </w:p>
                        <w:p w14:paraId="0467D618" w14:textId="77777777" w:rsidR="00930337" w:rsidRDefault="00930337" w:rsidP="00761A0D">
                          <w:pPr>
                            <w:jc w:val="center"/>
                            <w:rPr>
                              <w:rFonts w:ascii="Tahoma" w:hAnsi="Tahoma" w:cs="Tahoma"/>
                              <w:sz w:val="40"/>
                              <w:szCs w:val="40"/>
                            </w:rPr>
                          </w:pPr>
                          <w:r w:rsidRPr="00761A0D">
                            <w:rPr>
                              <w:rFonts w:ascii="Tahoma" w:hAnsi="Tahoma" w:cs="Tahoma"/>
                              <w:sz w:val="40"/>
                              <w:szCs w:val="40"/>
                            </w:rPr>
                            <w:t xml:space="preserve">Family Attraction </w:t>
                          </w:r>
                        </w:p>
                        <w:p w14:paraId="6820B3EB" w14:textId="009B15BE" w:rsidR="00930337" w:rsidRDefault="00930337" w:rsidP="00761A0D">
                          <w:pPr>
                            <w:jc w:val="center"/>
                            <w:rPr>
                              <w:rFonts w:ascii="Tahoma" w:hAnsi="Tahoma" w:cs="Tahoma"/>
                              <w:sz w:val="40"/>
                              <w:szCs w:val="40"/>
                            </w:rPr>
                          </w:pPr>
                          <w:r w:rsidRPr="00761A0D">
                            <w:rPr>
                              <w:rFonts w:ascii="Tahoma" w:hAnsi="Tahoma" w:cs="Tahoma"/>
                              <w:sz w:val="40"/>
                              <w:szCs w:val="40"/>
                            </w:rPr>
                            <w:t>Leisure Opportunity</w:t>
                          </w:r>
                        </w:p>
                        <w:p w14:paraId="589DDAE9" w14:textId="3AE40206" w:rsidR="00930337" w:rsidRDefault="00930337" w:rsidP="00761A0D">
                          <w:pPr>
                            <w:jc w:val="center"/>
                            <w:rPr>
                              <w:rFonts w:ascii="Tahoma" w:hAnsi="Tahoma" w:cs="Tahoma"/>
                              <w:sz w:val="40"/>
                              <w:szCs w:val="40"/>
                            </w:rPr>
                          </w:pPr>
                        </w:p>
                        <w:p w14:paraId="582E7C44" w14:textId="56DF567E" w:rsidR="00930337" w:rsidRPr="00C35024" w:rsidRDefault="00930337" w:rsidP="00761A0D">
                          <w:pPr>
                            <w:jc w:val="center"/>
                            <w:rPr>
                              <w:rFonts w:ascii="Tahoma" w:hAnsi="Tahoma" w:cs="Tahoma"/>
                              <w:sz w:val="28"/>
                              <w:szCs w:val="28"/>
                            </w:rPr>
                          </w:pPr>
                          <w:r>
                            <w:rPr>
                              <w:rFonts w:ascii="Tahoma" w:hAnsi="Tahoma" w:cs="Tahoma"/>
                              <w:sz w:val="28"/>
                              <w:szCs w:val="28"/>
                            </w:rPr>
                            <w:t>September</w:t>
                          </w:r>
                          <w:r w:rsidRPr="00C35024">
                            <w:rPr>
                              <w:rFonts w:ascii="Tahoma" w:hAnsi="Tahoma" w:cs="Tahoma"/>
                              <w:sz w:val="28"/>
                              <w:szCs w:val="28"/>
                            </w:rPr>
                            <w:t xml:space="preserve"> 2021</w:t>
                          </w:r>
                        </w:p>
                      </w:txbxContent>
                    </v:textbox>
                  </v:shape>
                </w:pict>
              </mc:Fallback>
            </mc:AlternateContent>
          </w:r>
          <w:r w:rsidR="00761A0D">
            <w:rPr>
              <w:noProof/>
              <w:lang w:eastAsia="en-GB"/>
            </w:rPr>
            <mc:AlternateContent>
              <mc:Choice Requires="wps">
                <w:drawing>
                  <wp:anchor distT="0" distB="0" distL="114300" distR="114300" simplePos="0" relativeHeight="251664384" behindDoc="0" locked="0" layoutInCell="1" allowOverlap="1" wp14:anchorId="39DA1984" wp14:editId="47DF5A9C">
                    <wp:simplePos x="0" y="0"/>
                    <wp:positionH relativeFrom="column">
                      <wp:posOffset>280035</wp:posOffset>
                    </wp:positionH>
                    <wp:positionV relativeFrom="paragraph">
                      <wp:posOffset>6986269</wp:posOffset>
                    </wp:positionV>
                    <wp:extent cx="6070600" cy="1943187"/>
                    <wp:effectExtent l="0" t="0" r="6350" b="0"/>
                    <wp:wrapNone/>
                    <wp:docPr id="13" name="Text Box 13"/>
                    <wp:cNvGraphicFramePr/>
                    <a:graphic xmlns:a="http://schemas.openxmlformats.org/drawingml/2006/main">
                      <a:graphicData uri="http://schemas.microsoft.com/office/word/2010/wordprocessingShape">
                        <wps:wsp>
                          <wps:cNvSpPr txBox="1"/>
                          <wps:spPr>
                            <a:xfrm>
                              <a:off x="0" y="0"/>
                              <a:ext cx="6070600" cy="1943187"/>
                            </a:xfrm>
                            <a:prstGeom prst="rect">
                              <a:avLst/>
                            </a:prstGeom>
                            <a:solidFill>
                              <a:schemeClr val="lt1"/>
                            </a:solidFill>
                            <a:ln w="6350">
                              <a:noFill/>
                            </a:ln>
                          </wps:spPr>
                          <wps:txbx>
                            <w:txbxContent>
                              <w:p w14:paraId="64090DA7" w14:textId="6E70D84F" w:rsidR="00930337" w:rsidRPr="00761A0D" w:rsidRDefault="00930337" w:rsidP="00761A0D">
                                <w:pPr>
                                  <w:jc w:val="center"/>
                                  <w:rPr>
                                    <w:rFonts w:ascii="Tahoma" w:hAnsi="Tahoma" w:cs="Tahoma"/>
                                    <w:sz w:val="40"/>
                                    <w:szCs w:val="40"/>
                                  </w:rPr>
                                </w:pPr>
                                <w:r w:rsidRPr="00761A0D">
                                  <w:rPr>
                                    <w:rFonts w:ascii="Tahoma" w:hAnsi="Tahoma" w:cs="Tahoma"/>
                                    <w:sz w:val="40"/>
                                    <w:szCs w:val="40"/>
                                  </w:rPr>
                                  <w:t>Early Market Engagement</w:t>
                                </w:r>
                              </w:p>
                              <w:p w14:paraId="7A273DE4" w14:textId="4E7E42F2" w:rsidR="00930337" w:rsidRPr="00761A0D" w:rsidRDefault="00930337">
                                <w:pPr>
                                  <w:rPr>
                                    <w:rFonts w:ascii="Tahoma" w:hAnsi="Tahoma" w:cs="Tahoma"/>
                                  </w:rPr>
                                </w:pPr>
                              </w:p>
                              <w:p w14:paraId="5E52FFF4" w14:textId="051F482F" w:rsidR="00930337" w:rsidRDefault="00930337" w:rsidP="00761A0D">
                                <w:pPr>
                                  <w:jc w:val="center"/>
                                  <w:rPr>
                                    <w:rFonts w:ascii="Tahoma" w:hAnsi="Tahoma" w:cs="Tahoma"/>
                                  </w:rPr>
                                </w:pPr>
                                <w:r w:rsidRPr="00761A0D">
                                  <w:rPr>
                                    <w:rFonts w:ascii="Tahoma" w:hAnsi="Tahoma" w:cs="Tahoma"/>
                                  </w:rPr>
                                  <w:t>Preliminary Market Consultation under Regulation 40 of The Public Contracts Regulations 2015</w:t>
                                </w:r>
                              </w:p>
                              <w:p w14:paraId="1C20E833" w14:textId="3578BE0D" w:rsidR="00930337" w:rsidRDefault="00930337" w:rsidP="00761A0D">
                                <w:pPr>
                                  <w:jc w:val="center"/>
                                  <w:rPr>
                                    <w:rFonts w:ascii="Tahoma" w:hAnsi="Tahoma" w:cs="Tahoma"/>
                                  </w:rPr>
                                </w:pPr>
                              </w:p>
                              <w:p w14:paraId="741FC42C" w14:textId="01B5C8D2" w:rsidR="00930337" w:rsidRDefault="00930337" w:rsidP="00761A0D">
                                <w:pPr>
                                  <w:jc w:val="center"/>
                                  <w:rPr>
                                    <w:rFonts w:ascii="Tahoma" w:hAnsi="Tahoma" w:cs="Tahoma"/>
                                  </w:rPr>
                                </w:pPr>
                              </w:p>
                              <w:p w14:paraId="35E5C514" w14:textId="4AC6713A" w:rsidR="00930337" w:rsidRDefault="00930337" w:rsidP="00761A0D">
                                <w:pPr>
                                  <w:jc w:val="center"/>
                                  <w:rPr>
                                    <w:rFonts w:ascii="Tahoma" w:hAnsi="Tahoma" w:cs="Tahoma"/>
                                  </w:rPr>
                                </w:pPr>
                              </w:p>
                              <w:p w14:paraId="39F28A33" w14:textId="77777777" w:rsidR="00930337" w:rsidRDefault="00930337" w:rsidP="00761A0D">
                                <w:pPr>
                                  <w:jc w:val="center"/>
                                  <w:rPr>
                                    <w:rFonts w:ascii="Tahoma" w:hAnsi="Tahoma" w:cs="Tahoma"/>
                                  </w:rPr>
                                </w:pPr>
                              </w:p>
                              <w:p w14:paraId="090F69D0" w14:textId="77777777" w:rsidR="00930337" w:rsidRPr="00761A0D" w:rsidRDefault="00930337" w:rsidP="00761A0D">
                                <w:pPr>
                                  <w:jc w:val="center"/>
                                  <w:rPr>
                                    <w:rFonts w:ascii="Tahoma" w:hAnsi="Tahoma" w:cs="Tahoma"/>
                                  </w:rPr>
                                </w:pPr>
                              </w:p>
                              <w:p w14:paraId="5CDB2623" w14:textId="718B0100" w:rsidR="00930337" w:rsidRDefault="00930337" w:rsidP="001E541D">
                                <w:pPr>
                                  <w:jc w:val="center"/>
                                </w:pPr>
                                <w:r>
                                  <w:rPr>
                                    <w:noProof/>
                                    <w:lang w:eastAsia="en-GB"/>
                                  </w:rPr>
                                  <w:drawing>
                                    <wp:inline distT="0" distB="0" distL="0" distR="0" wp14:anchorId="7CB24B5E" wp14:editId="5F0252CD">
                                      <wp:extent cx="1594485" cy="305435"/>
                                      <wp:effectExtent l="0" t="0" r="5715" b="0"/>
                                      <wp:docPr id="9" name="Picture 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4485" cy="305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A1984" id="Text Box 13" o:spid="_x0000_s1027" type="#_x0000_t202" style="position:absolute;margin-left:22.05pt;margin-top:550.1pt;width:478pt;height:1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" fillcolor="white [3201]" stroked="f" strokeweight=".5pt">
                    <v:textbox>
                      <w:txbxContent>
                        <w:p w14:paraId="64090DA7" w14:textId="6E70D84F" w:rsidR="00930337" w:rsidRPr="00761A0D" w:rsidRDefault="00930337" w:rsidP="00761A0D">
                          <w:pPr>
                            <w:jc w:val="center"/>
                            <w:rPr>
                              <w:rFonts w:ascii="Tahoma" w:hAnsi="Tahoma" w:cs="Tahoma"/>
                              <w:sz w:val="40"/>
                              <w:szCs w:val="40"/>
                            </w:rPr>
                          </w:pPr>
                          <w:r w:rsidRPr="00761A0D">
                            <w:rPr>
                              <w:rFonts w:ascii="Tahoma" w:hAnsi="Tahoma" w:cs="Tahoma"/>
                              <w:sz w:val="40"/>
                              <w:szCs w:val="40"/>
                            </w:rPr>
                            <w:t>Early Market Engagement</w:t>
                          </w:r>
                        </w:p>
                        <w:p w14:paraId="7A273DE4" w14:textId="4E7E42F2" w:rsidR="00930337" w:rsidRPr="00761A0D" w:rsidRDefault="00930337">
                          <w:pPr>
                            <w:rPr>
                              <w:rFonts w:ascii="Tahoma" w:hAnsi="Tahoma" w:cs="Tahoma"/>
                            </w:rPr>
                          </w:pPr>
                        </w:p>
                        <w:p w14:paraId="5E52FFF4" w14:textId="051F482F" w:rsidR="00930337" w:rsidRDefault="00930337" w:rsidP="00761A0D">
                          <w:pPr>
                            <w:jc w:val="center"/>
                            <w:rPr>
                              <w:rFonts w:ascii="Tahoma" w:hAnsi="Tahoma" w:cs="Tahoma"/>
                            </w:rPr>
                          </w:pPr>
                          <w:r w:rsidRPr="00761A0D">
                            <w:rPr>
                              <w:rFonts w:ascii="Tahoma" w:hAnsi="Tahoma" w:cs="Tahoma"/>
                            </w:rPr>
                            <w:t>Preliminary Market Consultation under Regulation 40 of The Public Contracts Regulations 2015</w:t>
                          </w:r>
                        </w:p>
                        <w:p w14:paraId="1C20E833" w14:textId="3578BE0D" w:rsidR="00930337" w:rsidRDefault="00930337" w:rsidP="00761A0D">
                          <w:pPr>
                            <w:jc w:val="center"/>
                            <w:rPr>
                              <w:rFonts w:ascii="Tahoma" w:hAnsi="Tahoma" w:cs="Tahoma"/>
                            </w:rPr>
                          </w:pPr>
                        </w:p>
                        <w:p w14:paraId="741FC42C" w14:textId="01B5C8D2" w:rsidR="00930337" w:rsidRDefault="00930337" w:rsidP="00761A0D">
                          <w:pPr>
                            <w:jc w:val="center"/>
                            <w:rPr>
                              <w:rFonts w:ascii="Tahoma" w:hAnsi="Tahoma" w:cs="Tahoma"/>
                            </w:rPr>
                          </w:pPr>
                        </w:p>
                        <w:p w14:paraId="35E5C514" w14:textId="4AC6713A" w:rsidR="00930337" w:rsidRDefault="00930337" w:rsidP="00761A0D">
                          <w:pPr>
                            <w:jc w:val="center"/>
                            <w:rPr>
                              <w:rFonts w:ascii="Tahoma" w:hAnsi="Tahoma" w:cs="Tahoma"/>
                            </w:rPr>
                          </w:pPr>
                        </w:p>
                        <w:p w14:paraId="39F28A33" w14:textId="77777777" w:rsidR="00930337" w:rsidRDefault="00930337" w:rsidP="00761A0D">
                          <w:pPr>
                            <w:jc w:val="center"/>
                            <w:rPr>
                              <w:rFonts w:ascii="Tahoma" w:hAnsi="Tahoma" w:cs="Tahoma"/>
                            </w:rPr>
                          </w:pPr>
                        </w:p>
                        <w:p w14:paraId="090F69D0" w14:textId="77777777" w:rsidR="00930337" w:rsidRPr="00761A0D" w:rsidRDefault="00930337" w:rsidP="00761A0D">
                          <w:pPr>
                            <w:jc w:val="center"/>
                            <w:rPr>
                              <w:rFonts w:ascii="Tahoma" w:hAnsi="Tahoma" w:cs="Tahoma"/>
                            </w:rPr>
                          </w:pPr>
                        </w:p>
                        <w:p w14:paraId="5CDB2623" w14:textId="718B0100" w:rsidR="00930337" w:rsidRDefault="00930337" w:rsidP="001E541D">
                          <w:pPr>
                            <w:jc w:val="center"/>
                          </w:pPr>
                          <w:r>
                            <w:rPr>
                              <w:noProof/>
                              <w:lang w:eastAsia="en-GB"/>
                            </w:rPr>
                            <w:drawing>
                              <wp:inline distT="0" distB="0" distL="0" distR="0" wp14:anchorId="7CB24B5E" wp14:editId="5F0252CD">
                                <wp:extent cx="1594485" cy="305435"/>
                                <wp:effectExtent l="0" t="0" r="5715" b="0"/>
                                <wp:docPr id="9" name="Picture 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4485" cy="305435"/>
                                        </a:xfrm>
                                        <a:prstGeom prst="rect">
                                          <a:avLst/>
                                        </a:prstGeom>
                                      </pic:spPr>
                                    </pic:pic>
                                  </a:graphicData>
                                </a:graphic>
                              </wp:inline>
                            </w:drawing>
                          </w:r>
                        </w:p>
                      </w:txbxContent>
                    </v:textbox>
                  </v:shape>
                </w:pict>
              </mc:Fallback>
            </mc:AlternateContent>
          </w:r>
          <w:r w:rsidR="00BF2AC1">
            <w:rPr>
              <w:noProof/>
              <w:lang w:eastAsia="en-GB"/>
            </w:rPr>
            <mc:AlternateContent>
              <mc:Choice Requires="wps">
                <w:drawing>
                  <wp:anchor distT="0" distB="0" distL="114300" distR="114300" simplePos="0" relativeHeight="251662336" behindDoc="0" locked="0" layoutInCell="1" allowOverlap="1" wp14:anchorId="0662FEC5" wp14:editId="3A76E5F3">
                    <wp:simplePos x="0" y="0"/>
                    <wp:positionH relativeFrom="page">
                      <wp:posOffset>1130300</wp:posOffset>
                    </wp:positionH>
                    <wp:positionV relativeFrom="page">
                      <wp:posOffset>977900</wp:posOffset>
                    </wp:positionV>
                    <wp:extent cx="3660775" cy="876300"/>
                    <wp:effectExtent l="0" t="0" r="13335" b="0"/>
                    <wp:wrapSquare wrapText="bothSides"/>
                    <wp:docPr id="111" name="Text Box 111"/>
                    <wp:cNvGraphicFramePr/>
                    <a:graphic xmlns:a="http://schemas.openxmlformats.org/drawingml/2006/main">
                      <a:graphicData uri="http://schemas.microsoft.com/office/word/2010/wordprocessingShape">
                        <wps:wsp>
                          <wps:cNvSpPr txBox="1"/>
                          <wps:spPr>
                            <a:xfrm>
                              <a:off x="0" y="0"/>
                              <a:ext cx="3660775"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F6908" w14:textId="51866485" w:rsidR="00930337" w:rsidRDefault="00930337" w:rsidP="00BF2AC1">
                                <w:pPr>
                                  <w:pStyle w:val="NoSpacing"/>
                                  <w:jc w:val="center"/>
                                  <w:rPr>
                                    <w:caps/>
                                    <w:color w:val="292733" w:themeColor="text2" w:themeShade="BF"/>
                                    <w:sz w:val="40"/>
                                    <w:szCs w:val="40"/>
                                  </w:rPr>
                                </w:pPr>
                                <w:r w:rsidRPr="00D82392">
                                  <w:rPr>
                                    <w:noProof/>
                                    <w:sz w:val="24"/>
                                    <w:szCs w:val="24"/>
                                    <w:lang w:val="en-GB" w:eastAsia="en-GB"/>
                                  </w:rPr>
                                  <w:drawing>
                                    <wp:inline distT="0" distB="0" distL="0" distR="0" wp14:anchorId="2BCB194F" wp14:editId="0D04CDDB">
                                      <wp:extent cx="1375200" cy="89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5200" cy="8964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0662FEC5" id="Text Box 111" o:spid="_x0000_s1028" type="#_x0000_t202" style="position:absolute;margin-left:89pt;margin-top:77pt;width:288.25pt;height:69pt;z-index:251662336;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" filled="f" stroked="f" strokeweight=".5pt">
                    <v:textbox inset="0,0,0,0">
                      <w:txbxContent>
                        <w:p w14:paraId="2D5F6908" w14:textId="51866485" w:rsidR="00930337" w:rsidRDefault="00930337" w:rsidP="00BF2AC1">
                          <w:pPr>
                            <w:pStyle w:val="NoSpacing"/>
                            <w:jc w:val="center"/>
                            <w:rPr>
                              <w:caps/>
                              <w:color w:val="292733" w:themeColor="text2" w:themeShade="BF"/>
                              <w:sz w:val="40"/>
                              <w:szCs w:val="40"/>
                            </w:rPr>
                          </w:pPr>
                          <w:r w:rsidRPr="00D82392">
                            <w:rPr>
                              <w:noProof/>
                              <w:sz w:val="24"/>
                              <w:szCs w:val="24"/>
                              <w:lang w:val="en-GB" w:eastAsia="en-GB"/>
                            </w:rPr>
                            <w:drawing>
                              <wp:inline distT="0" distB="0" distL="0" distR="0" wp14:anchorId="2BCB194F" wp14:editId="0D04CDDB">
                                <wp:extent cx="1375200" cy="89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5200" cy="896400"/>
                                        </a:xfrm>
                                        <a:prstGeom prst="rect">
                                          <a:avLst/>
                                        </a:prstGeom>
                                        <a:noFill/>
                                        <a:ln>
                                          <a:noFill/>
                                        </a:ln>
                                      </pic:spPr>
                                    </pic:pic>
                                  </a:graphicData>
                                </a:graphic>
                              </wp:inline>
                            </w:drawing>
                          </w:r>
                        </w:p>
                      </w:txbxContent>
                    </v:textbox>
                    <w10:wrap type="square" anchorx="page" anchory="page"/>
                  </v:shape>
                </w:pict>
              </mc:Fallback>
            </mc:AlternateContent>
          </w:r>
          <w:r w:rsidR="00BF2AC1">
            <w:rPr>
              <w:noProof/>
              <w:lang w:eastAsia="en-GB"/>
            </w:rPr>
            <mc:AlternateContent>
              <mc:Choice Requires="wpg">
                <w:drawing>
                  <wp:anchor distT="0" distB="0" distL="114300" distR="114300" simplePos="0" relativeHeight="251659264" behindDoc="0" locked="0" layoutInCell="1" allowOverlap="1" wp14:anchorId="7656B520" wp14:editId="515C6E7D">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9525" b="0"/>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2BA5A0B7" id="Group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3494ba [3204]" stroked="f" strokeweight="1pt">
                      <o:lock v:ext="edit" aspectratio="t"/>
                    </v:rect>
                    <w10:wrap anchorx="page" anchory="page"/>
                  </v:group>
                </w:pict>
              </mc:Fallback>
            </mc:AlternateContent>
          </w:r>
          <w:r w:rsidR="00BF2AC1">
            <w:rPr>
              <w:rFonts w:ascii="Arial" w:eastAsia="Arial" w:hAnsi="Arial" w:cs="Arial"/>
              <w:lang w:eastAsia="en-GB"/>
            </w:rPr>
            <w:br w:type="page"/>
          </w:r>
        </w:p>
      </w:sdtContent>
    </w:sdt>
    <w:p w14:paraId="1F24152B" w14:textId="77777777" w:rsidR="00854204" w:rsidRDefault="00854204" w:rsidP="002D69C9">
      <w:pPr>
        <w:rPr>
          <w:rFonts w:ascii="Tahoma" w:hAnsi="Tahoma" w:cs="Tahoma"/>
        </w:rPr>
        <w:sectPr w:rsidR="00854204" w:rsidSect="0097452D">
          <w:pgSz w:w="11906" w:h="16838"/>
          <w:pgMar w:top="1134" w:right="1134" w:bottom="1418" w:left="1134" w:header="709" w:footer="709" w:gutter="0"/>
          <w:pgNumType w:start="0"/>
          <w:cols w:space="708"/>
          <w:titlePg/>
          <w:docGrid w:linePitch="360"/>
        </w:sectPr>
      </w:pPr>
    </w:p>
    <w:p w14:paraId="4DFDE9AD" w14:textId="527BE9FD" w:rsidR="00D80B45" w:rsidRPr="002B765A" w:rsidRDefault="00D13A28" w:rsidP="00D13A28">
      <w:pPr>
        <w:pStyle w:val="ListParagraph"/>
        <w:ind w:left="360"/>
        <w:jc w:val="center"/>
        <w:rPr>
          <w:rFonts w:ascii="Tahoma" w:hAnsi="Tahoma" w:cs="Tahoma"/>
          <w:b/>
          <w:bCs/>
        </w:rPr>
      </w:pPr>
      <w:r w:rsidRPr="00D82392">
        <w:rPr>
          <w:noProof/>
          <w:sz w:val="24"/>
          <w:szCs w:val="24"/>
          <w:lang w:eastAsia="en-GB"/>
        </w:rPr>
        <w:lastRenderedPageBreak/>
        <w:drawing>
          <wp:inline distT="0" distB="0" distL="0" distR="0" wp14:anchorId="76CC7017" wp14:editId="1BF512C0">
            <wp:extent cx="1375200" cy="89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5200" cy="896400"/>
                    </a:xfrm>
                    <a:prstGeom prst="rect">
                      <a:avLst/>
                    </a:prstGeom>
                    <a:noFill/>
                    <a:ln>
                      <a:noFill/>
                    </a:ln>
                  </pic:spPr>
                </pic:pic>
              </a:graphicData>
            </a:graphic>
          </wp:inline>
        </w:drawing>
      </w:r>
    </w:p>
    <w:p w14:paraId="6F89F459" w14:textId="1A6FE33C" w:rsidR="00D13A28" w:rsidRDefault="00D13A28" w:rsidP="00D13A28">
      <w:pPr>
        <w:pStyle w:val="ListParagraph"/>
        <w:ind w:left="360"/>
        <w:rPr>
          <w:rFonts w:ascii="Tahoma" w:hAnsi="Tahoma" w:cs="Tahoma"/>
          <w:b/>
          <w:bCs/>
        </w:rPr>
      </w:pPr>
    </w:p>
    <w:p w14:paraId="516D33A9" w14:textId="6563C371" w:rsidR="00D13A28" w:rsidRDefault="00D13A28" w:rsidP="00D13A28">
      <w:pPr>
        <w:pStyle w:val="ListParagraph"/>
        <w:ind w:left="360"/>
        <w:rPr>
          <w:rFonts w:ascii="Tahoma" w:hAnsi="Tahoma" w:cs="Tahoma"/>
          <w:b/>
          <w:bCs/>
        </w:rPr>
      </w:pPr>
    </w:p>
    <w:p w14:paraId="2F6ACF6E" w14:textId="2FA4788B" w:rsidR="00D13A28" w:rsidRDefault="00D13A28" w:rsidP="00D13A28">
      <w:pPr>
        <w:pStyle w:val="ListParagraph"/>
        <w:ind w:left="360"/>
        <w:rPr>
          <w:rFonts w:ascii="Tahoma" w:hAnsi="Tahoma" w:cs="Tahoma"/>
          <w:b/>
          <w:bCs/>
        </w:rPr>
      </w:pPr>
    </w:p>
    <w:p w14:paraId="53B12E35" w14:textId="4F468C8E" w:rsidR="00D13A28" w:rsidRDefault="00D13A28" w:rsidP="00D13A28">
      <w:pPr>
        <w:pStyle w:val="ListParagraph"/>
        <w:ind w:left="360"/>
        <w:rPr>
          <w:rFonts w:ascii="Tahoma" w:hAnsi="Tahoma" w:cs="Tahoma"/>
          <w:b/>
          <w:bCs/>
        </w:rPr>
      </w:pPr>
    </w:p>
    <w:p w14:paraId="608B139A" w14:textId="77777777" w:rsidR="00D13A28" w:rsidRDefault="00D13A28" w:rsidP="00D13A28">
      <w:pPr>
        <w:pStyle w:val="ListParagraph"/>
        <w:ind w:left="360"/>
        <w:rPr>
          <w:rFonts w:ascii="Tahoma" w:hAnsi="Tahoma" w:cs="Tahoma"/>
          <w:b/>
          <w:bCs/>
        </w:rPr>
      </w:pPr>
    </w:p>
    <w:p w14:paraId="520B0775" w14:textId="5AA52871" w:rsidR="00930337" w:rsidRPr="00D106E7" w:rsidRDefault="00677EDA" w:rsidP="00D106E7">
      <w:pPr>
        <w:rPr>
          <w:rFonts w:ascii="Tahoma" w:hAnsi="Tahoma" w:cs="Tahoma"/>
          <w:b/>
          <w:bCs/>
        </w:rPr>
      </w:pPr>
      <w:r>
        <w:rPr>
          <w:rFonts w:ascii="Tahoma" w:hAnsi="Tahoma" w:cs="Tahoma"/>
          <w:b/>
          <w:bCs/>
        </w:rPr>
        <w:t xml:space="preserve">1.  </w:t>
      </w:r>
      <w:r w:rsidR="000C48DE" w:rsidRPr="00D106E7">
        <w:rPr>
          <w:rFonts w:ascii="Tahoma" w:hAnsi="Tahoma" w:cs="Tahoma"/>
          <w:b/>
          <w:bCs/>
        </w:rPr>
        <w:t>Introduction</w:t>
      </w:r>
    </w:p>
    <w:p w14:paraId="0C29E8DA" w14:textId="77777777" w:rsidR="000C48DE" w:rsidRPr="002B765A" w:rsidRDefault="000C48DE" w:rsidP="00D80B45">
      <w:pPr>
        <w:contextualSpacing/>
        <w:rPr>
          <w:rFonts w:ascii="Tahoma" w:hAnsi="Tahoma" w:cs="Tahoma"/>
        </w:rPr>
      </w:pPr>
    </w:p>
    <w:p w14:paraId="3ED6A267" w14:textId="24BBEB91" w:rsidR="000C48DE" w:rsidRPr="002B765A" w:rsidRDefault="000C48DE" w:rsidP="002B765A">
      <w:pPr>
        <w:rPr>
          <w:rFonts w:ascii="Tahoma" w:hAnsi="Tahoma" w:cs="Tahoma"/>
        </w:rPr>
      </w:pPr>
      <w:r w:rsidRPr="002B765A">
        <w:rPr>
          <w:rFonts w:ascii="Tahoma" w:hAnsi="Tahoma" w:cs="Tahoma"/>
        </w:rPr>
        <w:t xml:space="preserve">Heaton Park is </w:t>
      </w:r>
      <w:r w:rsidR="00F93BC9" w:rsidRPr="002B765A">
        <w:rPr>
          <w:rFonts w:ascii="Tahoma" w:hAnsi="Tahoma" w:cs="Tahoma"/>
        </w:rPr>
        <w:t xml:space="preserve">a regional </w:t>
      </w:r>
      <w:r w:rsidRPr="002B765A">
        <w:rPr>
          <w:rFonts w:ascii="Tahoma" w:hAnsi="Tahoma" w:cs="Tahoma"/>
        </w:rPr>
        <w:t>destination park</w:t>
      </w:r>
      <w:r w:rsidR="001D695F">
        <w:rPr>
          <w:rFonts w:ascii="Tahoma" w:hAnsi="Tahoma" w:cs="Tahoma"/>
        </w:rPr>
        <w:t xml:space="preserve">, whose </w:t>
      </w:r>
      <w:r w:rsidRPr="002B765A">
        <w:rPr>
          <w:rFonts w:ascii="Tahoma" w:hAnsi="Tahoma" w:cs="Tahoma"/>
        </w:rPr>
        <w:t xml:space="preserve">spirit </w:t>
      </w:r>
      <w:r w:rsidR="001D695F">
        <w:rPr>
          <w:rFonts w:ascii="Tahoma" w:hAnsi="Tahoma" w:cs="Tahoma"/>
        </w:rPr>
        <w:t>is evoked</w:t>
      </w:r>
      <w:r w:rsidRPr="002B765A">
        <w:rPr>
          <w:rFonts w:ascii="Tahoma" w:hAnsi="Tahoma" w:cs="Tahoma"/>
        </w:rPr>
        <w:t xml:space="preserve"> through its stories of music, sport and escape from the city. Celebration, recreation and relaxation at Heaton Park unite the many generations of visitors that have </w:t>
      </w:r>
      <w:r w:rsidR="009D4037">
        <w:rPr>
          <w:rFonts w:ascii="Tahoma" w:hAnsi="Tahoma" w:cs="Tahoma"/>
        </w:rPr>
        <w:t>enjoyed the P</w:t>
      </w:r>
      <w:r w:rsidR="001D695F">
        <w:rPr>
          <w:rFonts w:ascii="Tahoma" w:hAnsi="Tahoma" w:cs="Tahoma"/>
        </w:rPr>
        <w:t xml:space="preserve">ark </w:t>
      </w:r>
      <w:r w:rsidRPr="002B765A">
        <w:rPr>
          <w:rFonts w:ascii="Tahoma" w:hAnsi="Tahoma" w:cs="Tahoma"/>
        </w:rPr>
        <w:t xml:space="preserve">as a private and then public </w:t>
      </w:r>
      <w:r w:rsidR="009D4037">
        <w:rPr>
          <w:rFonts w:ascii="Tahoma" w:hAnsi="Tahoma" w:cs="Tahoma"/>
        </w:rPr>
        <w:t>space</w:t>
      </w:r>
      <w:r w:rsidRPr="002B765A">
        <w:rPr>
          <w:rFonts w:ascii="Tahoma" w:hAnsi="Tahoma" w:cs="Tahoma"/>
        </w:rPr>
        <w:t xml:space="preserve">. The theme for the Spirit of Place is: Innovation and boldness; recreation and escape.  </w:t>
      </w:r>
    </w:p>
    <w:p w14:paraId="4B210D87" w14:textId="77777777" w:rsidR="000C48DE" w:rsidRPr="002B765A" w:rsidRDefault="000C48DE" w:rsidP="002B765A">
      <w:pPr>
        <w:rPr>
          <w:rFonts w:ascii="Tahoma" w:hAnsi="Tahoma" w:cs="Tahoma"/>
        </w:rPr>
      </w:pPr>
    </w:p>
    <w:p w14:paraId="4E10D227" w14:textId="0FC9B8AF" w:rsidR="000C48DE" w:rsidRPr="002B765A" w:rsidRDefault="000C48DE" w:rsidP="002B765A">
      <w:pPr>
        <w:rPr>
          <w:rFonts w:ascii="Tahoma" w:hAnsi="Tahoma" w:cs="Tahoma"/>
          <w:color w:val="000000"/>
        </w:rPr>
      </w:pPr>
      <w:r w:rsidRPr="002B765A">
        <w:rPr>
          <w:rFonts w:ascii="Tahoma" w:hAnsi="Tahoma" w:cs="Tahoma"/>
          <w:color w:val="000000"/>
        </w:rPr>
        <w:t xml:space="preserve">The provision of </w:t>
      </w:r>
      <w:r w:rsidR="009D4037">
        <w:rPr>
          <w:rFonts w:ascii="Tahoma" w:hAnsi="Tahoma" w:cs="Tahoma"/>
          <w:color w:val="000000"/>
        </w:rPr>
        <w:t>top-</w:t>
      </w:r>
      <w:r w:rsidRPr="002B765A">
        <w:rPr>
          <w:rFonts w:ascii="Tahoma" w:hAnsi="Tahoma" w:cs="Tahoma"/>
          <w:color w:val="000000"/>
        </w:rPr>
        <w:t xml:space="preserve">quality activities and services in Heaton Park </w:t>
      </w:r>
      <w:r w:rsidR="009D4037">
        <w:rPr>
          <w:rFonts w:ascii="Tahoma" w:hAnsi="Tahoma" w:cs="Tahoma"/>
          <w:color w:val="000000"/>
        </w:rPr>
        <w:t>is</w:t>
      </w:r>
      <w:r w:rsidRPr="002B765A">
        <w:rPr>
          <w:rFonts w:ascii="Tahoma" w:hAnsi="Tahoma" w:cs="Tahoma"/>
          <w:color w:val="000000"/>
        </w:rPr>
        <w:t xml:space="preserve"> vital to the improvement and development of the Park’s visitor facilities, adding to the visitor experience and helping </w:t>
      </w:r>
      <w:r w:rsidR="00532956">
        <w:rPr>
          <w:rFonts w:ascii="Tahoma" w:hAnsi="Tahoma" w:cs="Tahoma"/>
          <w:color w:val="000000"/>
        </w:rPr>
        <w:t xml:space="preserve">to </w:t>
      </w:r>
      <w:r w:rsidRPr="002B765A">
        <w:rPr>
          <w:rFonts w:ascii="Tahoma" w:hAnsi="Tahoma" w:cs="Tahoma"/>
          <w:color w:val="000000"/>
        </w:rPr>
        <w:t xml:space="preserve">turn a good visit into a great one. Heaton </w:t>
      </w:r>
      <w:r w:rsidR="009D4037">
        <w:rPr>
          <w:rFonts w:ascii="Tahoma" w:hAnsi="Tahoma" w:cs="Tahoma"/>
          <w:color w:val="000000"/>
        </w:rPr>
        <w:t xml:space="preserve">Park </w:t>
      </w:r>
      <w:r w:rsidRPr="002B765A">
        <w:rPr>
          <w:rFonts w:ascii="Tahoma" w:hAnsi="Tahoma" w:cs="Tahoma"/>
          <w:color w:val="000000"/>
        </w:rPr>
        <w:t xml:space="preserve">attracts a large number and wide range of visitors from across the </w:t>
      </w:r>
      <w:r w:rsidR="009D4037">
        <w:rPr>
          <w:rFonts w:ascii="Tahoma" w:hAnsi="Tahoma" w:cs="Tahoma"/>
          <w:color w:val="000000"/>
        </w:rPr>
        <w:t>n</w:t>
      </w:r>
      <w:r w:rsidRPr="002B765A">
        <w:rPr>
          <w:rFonts w:ascii="Tahoma" w:hAnsi="Tahoma" w:cs="Tahoma"/>
          <w:color w:val="000000"/>
        </w:rPr>
        <w:t xml:space="preserve">orth </w:t>
      </w:r>
      <w:r w:rsidR="009D4037">
        <w:rPr>
          <w:rFonts w:ascii="Tahoma" w:hAnsi="Tahoma" w:cs="Tahoma"/>
          <w:color w:val="000000"/>
        </w:rPr>
        <w:t>w</w:t>
      </w:r>
      <w:r w:rsidRPr="002B765A">
        <w:rPr>
          <w:rFonts w:ascii="Tahoma" w:hAnsi="Tahoma" w:cs="Tahoma"/>
          <w:color w:val="000000"/>
        </w:rPr>
        <w:t>est region and beyond</w:t>
      </w:r>
      <w:r w:rsidR="00532956">
        <w:rPr>
          <w:rFonts w:ascii="Tahoma" w:hAnsi="Tahoma" w:cs="Tahoma"/>
          <w:color w:val="000000"/>
        </w:rPr>
        <w:t xml:space="preserve">; </w:t>
      </w:r>
      <w:r w:rsidRPr="002B765A">
        <w:rPr>
          <w:rFonts w:ascii="Tahoma" w:hAnsi="Tahoma" w:cs="Tahoma"/>
          <w:color w:val="000000"/>
        </w:rPr>
        <w:t>we want to introduce a vibrant, modern approach that reflects this diversity and works hard to fulfil the needs of all our visitors.</w:t>
      </w:r>
    </w:p>
    <w:p w14:paraId="765B0166" w14:textId="77777777" w:rsidR="000C48DE" w:rsidRPr="002B765A" w:rsidRDefault="000C48DE" w:rsidP="002B765A">
      <w:pPr>
        <w:rPr>
          <w:rFonts w:ascii="Tahoma" w:hAnsi="Tahoma" w:cs="Tahoma"/>
        </w:rPr>
      </w:pPr>
    </w:p>
    <w:p w14:paraId="1C51A117" w14:textId="77777777" w:rsidR="002F4509" w:rsidRPr="002B765A" w:rsidRDefault="002F4509" w:rsidP="002B765A">
      <w:pPr>
        <w:rPr>
          <w:rFonts w:ascii="Tahoma" w:hAnsi="Tahoma" w:cs="Tahoma"/>
          <w:color w:val="181717"/>
        </w:rPr>
      </w:pPr>
      <w:r w:rsidRPr="002B765A">
        <w:rPr>
          <w:rFonts w:ascii="Tahoma" w:hAnsi="Tahoma" w:cs="Tahoma"/>
          <w:color w:val="181717"/>
        </w:rPr>
        <w:t>We are preparing to present to the market the opportunity to play a key part in an exciting new facility as we seek to create a new family attraction at Heaton Park. This is an early market engagement exercise prior to a formal tender process.</w:t>
      </w:r>
    </w:p>
    <w:p w14:paraId="0F3246E3" w14:textId="77777777" w:rsidR="00854204" w:rsidRDefault="00854204" w:rsidP="002B765A">
      <w:pPr>
        <w:sectPr w:rsidR="00854204" w:rsidSect="002B765A">
          <w:type w:val="continuous"/>
          <w:pgSz w:w="11906" w:h="16838"/>
          <w:pgMar w:top="1701" w:right="1134" w:bottom="1418" w:left="1134" w:header="709" w:footer="709" w:gutter="0"/>
          <w:pgNumType w:start="0"/>
          <w:cols w:space="720"/>
          <w:titlePg/>
          <w:docGrid w:linePitch="360"/>
        </w:sectPr>
      </w:pPr>
    </w:p>
    <w:p w14:paraId="790F3998" w14:textId="77777777" w:rsidR="002B765A" w:rsidRDefault="002B765A" w:rsidP="002B765A">
      <w:pPr>
        <w:rPr>
          <w:noProof/>
        </w:rPr>
      </w:pPr>
    </w:p>
    <w:p w14:paraId="14F1AC8A" w14:textId="77777777" w:rsidR="002B765A" w:rsidRDefault="002B765A" w:rsidP="002B765A">
      <w:pPr>
        <w:rPr>
          <w:noProof/>
        </w:rPr>
      </w:pPr>
    </w:p>
    <w:p w14:paraId="60B559F9" w14:textId="2239610A" w:rsidR="00E355DD" w:rsidRPr="00854204" w:rsidRDefault="00E355DD" w:rsidP="002B765A">
      <w:pPr>
        <w:rPr>
          <w:rFonts w:ascii="Tahoma" w:hAnsi="Tahoma" w:cs="Tahoma"/>
        </w:rPr>
        <w:sectPr w:rsidR="00E355DD" w:rsidRPr="00854204" w:rsidSect="0097452D">
          <w:type w:val="continuous"/>
          <w:pgSz w:w="11906" w:h="16838"/>
          <w:pgMar w:top="1134" w:right="1134" w:bottom="1418" w:left="1134" w:header="709" w:footer="709" w:gutter="0"/>
          <w:pgNumType w:start="0"/>
          <w:cols w:space="708"/>
          <w:titlePg/>
          <w:docGrid w:linePitch="360"/>
        </w:sectPr>
      </w:pPr>
    </w:p>
    <w:p w14:paraId="0DA1599B" w14:textId="5DDC2C9D" w:rsidR="00D80B45" w:rsidRDefault="00D80B45" w:rsidP="00D13A28">
      <w:pPr>
        <w:pStyle w:val="ListParagraph"/>
        <w:ind w:left="360"/>
        <w:jc w:val="center"/>
        <w:rPr>
          <w:rFonts w:ascii="Tahoma" w:hAnsi="Tahoma" w:cs="Tahoma"/>
          <w:b/>
          <w:bCs/>
        </w:rPr>
      </w:pPr>
    </w:p>
    <w:p w14:paraId="05C70AD3" w14:textId="3FF6F7CD" w:rsidR="00D80B45" w:rsidRDefault="00D80B45" w:rsidP="00D80B45">
      <w:pPr>
        <w:pStyle w:val="ListParagraph"/>
        <w:ind w:left="360"/>
        <w:rPr>
          <w:rFonts w:ascii="Tahoma" w:hAnsi="Tahoma" w:cs="Tahoma"/>
          <w:b/>
          <w:bCs/>
        </w:rPr>
      </w:pPr>
    </w:p>
    <w:p w14:paraId="008D5852" w14:textId="4981F8B6" w:rsidR="00D80B45" w:rsidRDefault="00D80B45" w:rsidP="00D80B45">
      <w:pPr>
        <w:pStyle w:val="ListParagraph"/>
        <w:ind w:left="360"/>
        <w:rPr>
          <w:rFonts w:ascii="Tahoma" w:hAnsi="Tahoma" w:cs="Tahoma"/>
          <w:b/>
          <w:bCs/>
        </w:rPr>
      </w:pPr>
    </w:p>
    <w:p w14:paraId="74E0DA4A" w14:textId="77777777" w:rsidR="00F85840" w:rsidRDefault="00F85840" w:rsidP="00D80B45">
      <w:pPr>
        <w:pStyle w:val="ListParagraph"/>
        <w:ind w:left="360"/>
        <w:rPr>
          <w:rFonts w:ascii="Tahoma" w:hAnsi="Tahoma" w:cs="Tahoma"/>
          <w:b/>
          <w:bCs/>
        </w:rPr>
      </w:pPr>
    </w:p>
    <w:p w14:paraId="71EE405B" w14:textId="77777777" w:rsidR="00F85840" w:rsidRDefault="00F85840" w:rsidP="00D80B45">
      <w:pPr>
        <w:pStyle w:val="ListParagraph"/>
        <w:ind w:left="360"/>
        <w:rPr>
          <w:rFonts w:ascii="Tahoma" w:hAnsi="Tahoma" w:cs="Tahoma"/>
          <w:b/>
          <w:bCs/>
        </w:rPr>
      </w:pPr>
    </w:p>
    <w:p w14:paraId="7D52809B" w14:textId="77777777" w:rsidR="00F85840" w:rsidRDefault="00F85840" w:rsidP="00D80B45">
      <w:pPr>
        <w:pStyle w:val="ListParagraph"/>
        <w:ind w:left="360"/>
        <w:rPr>
          <w:rFonts w:ascii="Tahoma" w:hAnsi="Tahoma" w:cs="Tahoma"/>
          <w:b/>
          <w:bCs/>
        </w:rPr>
      </w:pPr>
    </w:p>
    <w:p w14:paraId="26122694" w14:textId="77777777" w:rsidR="00F85840" w:rsidRDefault="00F85840" w:rsidP="00D80B45">
      <w:pPr>
        <w:pStyle w:val="ListParagraph"/>
        <w:ind w:left="360"/>
        <w:rPr>
          <w:rFonts w:ascii="Tahoma" w:hAnsi="Tahoma" w:cs="Tahoma"/>
          <w:b/>
          <w:bCs/>
        </w:rPr>
      </w:pPr>
    </w:p>
    <w:p w14:paraId="4A4A3A1D" w14:textId="77777777" w:rsidR="00F85840" w:rsidRDefault="00F85840" w:rsidP="00D80B45">
      <w:pPr>
        <w:pStyle w:val="ListParagraph"/>
        <w:ind w:left="360"/>
        <w:rPr>
          <w:rFonts w:ascii="Tahoma" w:hAnsi="Tahoma" w:cs="Tahoma"/>
          <w:b/>
          <w:bCs/>
        </w:rPr>
      </w:pPr>
    </w:p>
    <w:p w14:paraId="67A028DC" w14:textId="77777777" w:rsidR="00F85840" w:rsidRDefault="00F85840" w:rsidP="00D80B45">
      <w:pPr>
        <w:pStyle w:val="ListParagraph"/>
        <w:ind w:left="360"/>
        <w:rPr>
          <w:rFonts w:ascii="Tahoma" w:hAnsi="Tahoma" w:cs="Tahoma"/>
          <w:b/>
          <w:bCs/>
        </w:rPr>
      </w:pPr>
    </w:p>
    <w:p w14:paraId="3DF65327" w14:textId="77777777" w:rsidR="00F85840" w:rsidRDefault="00F85840" w:rsidP="00D80B45">
      <w:pPr>
        <w:pStyle w:val="ListParagraph"/>
        <w:ind w:left="360"/>
        <w:rPr>
          <w:rFonts w:ascii="Tahoma" w:hAnsi="Tahoma" w:cs="Tahoma"/>
          <w:b/>
          <w:bCs/>
        </w:rPr>
      </w:pPr>
    </w:p>
    <w:p w14:paraId="26C3C9F6" w14:textId="77777777" w:rsidR="00F85840" w:rsidRDefault="00F85840" w:rsidP="00D80B45">
      <w:pPr>
        <w:pStyle w:val="ListParagraph"/>
        <w:ind w:left="360"/>
        <w:rPr>
          <w:rFonts w:ascii="Tahoma" w:hAnsi="Tahoma" w:cs="Tahoma"/>
          <w:b/>
          <w:bCs/>
        </w:rPr>
      </w:pPr>
    </w:p>
    <w:p w14:paraId="4152B144" w14:textId="48BED250" w:rsidR="00F85840" w:rsidRPr="00D106E7" w:rsidRDefault="00F85840" w:rsidP="00F85840">
      <w:pPr>
        <w:contextualSpacing/>
        <w:rPr>
          <w:rFonts w:ascii="Tahoma" w:hAnsi="Tahoma" w:cs="Tahoma"/>
          <w:i/>
          <w:color w:val="222222"/>
        </w:rPr>
      </w:pPr>
      <w:r w:rsidRPr="00D106E7">
        <w:rPr>
          <w:rFonts w:ascii="Tahoma" w:hAnsi="Tahoma" w:cs="Tahoma"/>
          <w:i/>
          <w:color w:val="222222"/>
        </w:rPr>
        <w:t xml:space="preserve">Important </w:t>
      </w:r>
      <w:r w:rsidR="009D4037" w:rsidRPr="00D106E7">
        <w:rPr>
          <w:rFonts w:ascii="Tahoma" w:hAnsi="Tahoma" w:cs="Tahoma"/>
          <w:i/>
          <w:color w:val="222222"/>
        </w:rPr>
        <w:t>i</w:t>
      </w:r>
      <w:r w:rsidRPr="00D106E7">
        <w:rPr>
          <w:rFonts w:ascii="Tahoma" w:hAnsi="Tahoma" w:cs="Tahoma"/>
          <w:i/>
          <w:color w:val="222222"/>
        </w:rPr>
        <w:t>nformation</w:t>
      </w:r>
    </w:p>
    <w:p w14:paraId="10AD941C" w14:textId="77777777" w:rsidR="00F85840" w:rsidRDefault="00F85840" w:rsidP="00F85840">
      <w:pPr>
        <w:contextualSpacing/>
        <w:rPr>
          <w:rFonts w:ascii="Tahoma" w:hAnsi="Tahoma" w:cs="Tahoma"/>
          <w:color w:val="222222"/>
        </w:rPr>
      </w:pPr>
    </w:p>
    <w:p w14:paraId="40279B76" w14:textId="2D25FE42" w:rsidR="00F85840" w:rsidRPr="00D106E7" w:rsidRDefault="00F85840" w:rsidP="00F85840">
      <w:pPr>
        <w:contextualSpacing/>
        <w:rPr>
          <w:rFonts w:ascii="Tahoma" w:hAnsi="Tahoma" w:cs="Tahoma"/>
          <w:color w:val="222222"/>
        </w:rPr>
      </w:pPr>
      <w:r w:rsidRPr="00B73711">
        <w:rPr>
          <w:rFonts w:ascii="Tahoma" w:hAnsi="Tahoma" w:cs="Tahoma"/>
          <w:color w:val="222222"/>
        </w:rPr>
        <w:t>This process is intended to inform the Council</w:t>
      </w:r>
      <w:r w:rsidR="009D4037">
        <w:rPr>
          <w:rFonts w:ascii="Tahoma" w:hAnsi="Tahoma" w:cs="Tahoma"/>
          <w:color w:val="222222"/>
        </w:rPr>
        <w:t>’</w:t>
      </w:r>
      <w:r w:rsidRPr="00B73711">
        <w:rPr>
          <w:rFonts w:ascii="Tahoma" w:hAnsi="Tahoma" w:cs="Tahoma"/>
          <w:color w:val="222222"/>
        </w:rPr>
        <w:t xml:space="preserve">s understanding of the market and is not part of a formal procurement process. Should the Council decide to proceed, a formal procurement process may follow at a later date. Any responses received will </w:t>
      </w:r>
      <w:r w:rsidR="00677EDA">
        <w:rPr>
          <w:rFonts w:ascii="Tahoma" w:hAnsi="Tahoma" w:cs="Tahoma"/>
          <w:color w:val="222222"/>
        </w:rPr>
        <w:t xml:space="preserve">not </w:t>
      </w:r>
      <w:r w:rsidRPr="00B73711">
        <w:rPr>
          <w:rFonts w:ascii="Tahoma" w:hAnsi="Tahoma" w:cs="Tahoma"/>
          <w:color w:val="222222"/>
        </w:rPr>
        <w:t xml:space="preserve">preclude any </w:t>
      </w:r>
      <w:r w:rsidR="00677EDA">
        <w:rPr>
          <w:rFonts w:ascii="Tahoma" w:hAnsi="Tahoma" w:cs="Tahoma"/>
          <w:color w:val="222222"/>
        </w:rPr>
        <w:t xml:space="preserve">person or </w:t>
      </w:r>
      <w:r w:rsidRPr="00B73711">
        <w:rPr>
          <w:rFonts w:ascii="Tahoma" w:hAnsi="Tahoma" w:cs="Tahoma"/>
          <w:color w:val="222222"/>
        </w:rPr>
        <w:t xml:space="preserve">organisation from participating </w:t>
      </w:r>
      <w:r w:rsidR="00677EDA">
        <w:rPr>
          <w:rFonts w:ascii="Tahoma" w:hAnsi="Tahoma" w:cs="Tahoma"/>
          <w:color w:val="222222"/>
        </w:rPr>
        <w:t xml:space="preserve">or being involved </w:t>
      </w:r>
      <w:r w:rsidRPr="00B73711">
        <w:rPr>
          <w:rFonts w:ascii="Tahoma" w:hAnsi="Tahoma" w:cs="Tahoma"/>
          <w:color w:val="222222"/>
        </w:rPr>
        <w:t>in any future procurement process.</w:t>
      </w:r>
      <w:r w:rsidR="00677EDA">
        <w:rPr>
          <w:rFonts w:ascii="Tahoma" w:hAnsi="Tahoma" w:cs="Tahoma"/>
          <w:color w:val="222222"/>
        </w:rPr>
        <w:t xml:space="preserve"> </w:t>
      </w:r>
      <w:r w:rsidRPr="00B73711">
        <w:rPr>
          <w:rFonts w:ascii="Tahoma" w:hAnsi="Tahoma" w:cs="Tahoma"/>
          <w:color w:val="222222"/>
        </w:rPr>
        <w:t xml:space="preserve">All information provided as part of this exercise will be </w:t>
      </w:r>
      <w:r w:rsidR="00677EDA">
        <w:rPr>
          <w:rFonts w:ascii="Tahoma" w:hAnsi="Tahoma" w:cs="Tahoma"/>
          <w:color w:val="222222"/>
        </w:rPr>
        <w:t>freely available to a</w:t>
      </w:r>
      <w:r w:rsidRPr="00B73711">
        <w:rPr>
          <w:rFonts w:ascii="Tahoma" w:hAnsi="Tahoma" w:cs="Tahoma"/>
          <w:color w:val="222222"/>
        </w:rPr>
        <w:t xml:space="preserve">ll parties involved in any future procurement exercise. Local </w:t>
      </w:r>
      <w:r w:rsidR="00677EDA">
        <w:rPr>
          <w:rFonts w:ascii="Tahoma" w:hAnsi="Tahoma" w:cs="Tahoma"/>
          <w:color w:val="222222"/>
        </w:rPr>
        <w:t>a</w:t>
      </w:r>
      <w:r w:rsidRPr="00B73711">
        <w:rPr>
          <w:rFonts w:ascii="Tahoma" w:hAnsi="Tahoma" w:cs="Tahoma"/>
          <w:color w:val="222222"/>
        </w:rPr>
        <w:t>uthorities are subject to the Freedom of Information Act 2000 and cannot guarantee that information received will remain confidential.</w:t>
      </w:r>
    </w:p>
    <w:p w14:paraId="1A2F3D6E" w14:textId="2DE0DE7A" w:rsidR="002B765A" w:rsidRDefault="002B765A" w:rsidP="00D80B45">
      <w:pPr>
        <w:pStyle w:val="ListParagraph"/>
        <w:ind w:left="360"/>
        <w:rPr>
          <w:rFonts w:ascii="Tahoma" w:hAnsi="Tahoma" w:cs="Tahoma"/>
          <w:b/>
          <w:bCs/>
        </w:rPr>
      </w:pPr>
      <w:r>
        <w:rPr>
          <w:rFonts w:ascii="Tahoma" w:hAnsi="Tahoma" w:cs="Tahoma"/>
          <w:b/>
          <w:bCs/>
        </w:rPr>
        <w:br w:type="page"/>
      </w:r>
    </w:p>
    <w:p w14:paraId="2BA55FB7" w14:textId="77777777" w:rsidR="00D80B45" w:rsidRDefault="00D80B45" w:rsidP="00D80B45">
      <w:pPr>
        <w:pStyle w:val="ListParagraph"/>
        <w:ind w:left="360"/>
        <w:rPr>
          <w:rFonts w:ascii="Tahoma" w:hAnsi="Tahoma" w:cs="Tahoma"/>
          <w:b/>
          <w:bCs/>
        </w:rPr>
      </w:pPr>
    </w:p>
    <w:p w14:paraId="75F805FA" w14:textId="7CA9E747" w:rsidR="002F4509" w:rsidRPr="00D106E7" w:rsidRDefault="00CE467A" w:rsidP="00D106E7">
      <w:pPr>
        <w:rPr>
          <w:rFonts w:ascii="Tahoma" w:hAnsi="Tahoma" w:cs="Tahoma"/>
          <w:b/>
          <w:bCs/>
        </w:rPr>
      </w:pPr>
      <w:r>
        <w:rPr>
          <w:rFonts w:ascii="Tahoma" w:hAnsi="Tahoma" w:cs="Tahoma"/>
          <w:b/>
          <w:bCs/>
        </w:rPr>
        <w:t xml:space="preserve">2. </w:t>
      </w:r>
      <w:r w:rsidR="00BC1307" w:rsidRPr="00D106E7">
        <w:rPr>
          <w:rFonts w:ascii="Tahoma" w:hAnsi="Tahoma" w:cs="Tahoma"/>
          <w:b/>
          <w:bCs/>
        </w:rPr>
        <w:t>Overview</w:t>
      </w:r>
    </w:p>
    <w:p w14:paraId="5B0B7698" w14:textId="77777777" w:rsidR="00D164AA" w:rsidRDefault="00D164AA" w:rsidP="00D80B45">
      <w:pPr>
        <w:contextualSpacing/>
        <w:rPr>
          <w:rFonts w:ascii="Tahoma" w:hAnsi="Tahoma" w:cs="Tahoma"/>
        </w:rPr>
      </w:pPr>
    </w:p>
    <w:p w14:paraId="23EF25F7" w14:textId="77777777" w:rsidR="00D80B45" w:rsidRDefault="00D80B45" w:rsidP="00D80B45">
      <w:pPr>
        <w:contextualSpacing/>
        <w:rPr>
          <w:rFonts w:ascii="Tahoma" w:hAnsi="Tahoma" w:cs="Tahoma"/>
        </w:rPr>
        <w:sectPr w:rsidR="00D80B45" w:rsidSect="0097452D">
          <w:type w:val="continuous"/>
          <w:pgSz w:w="11906" w:h="16838"/>
          <w:pgMar w:top="1134" w:right="1134" w:bottom="1418" w:left="1134" w:header="709" w:footer="709" w:gutter="0"/>
          <w:pgNumType w:start="0"/>
          <w:cols w:space="720"/>
          <w:titlePg/>
          <w:docGrid w:linePitch="360"/>
        </w:sectPr>
      </w:pPr>
    </w:p>
    <w:p w14:paraId="61D19C6E" w14:textId="5131AC8A" w:rsidR="0031233E" w:rsidRPr="00447199" w:rsidRDefault="00CE467A" w:rsidP="00D80B45">
      <w:pPr>
        <w:contextualSpacing/>
        <w:rPr>
          <w:rFonts w:ascii="Tahoma" w:hAnsi="Tahoma" w:cs="Tahoma"/>
        </w:rPr>
      </w:pPr>
      <w:r>
        <w:rPr>
          <w:rFonts w:ascii="Tahoma" w:hAnsi="Tahoma" w:cs="Tahoma"/>
        </w:rPr>
        <w:t xml:space="preserve">Manchester’s </w:t>
      </w:r>
      <w:r w:rsidR="0031233E" w:rsidRPr="00447199">
        <w:rPr>
          <w:rFonts w:ascii="Tahoma" w:hAnsi="Tahoma" w:cs="Tahoma"/>
        </w:rPr>
        <w:t xml:space="preserve">Heaton Park is one of </w:t>
      </w:r>
      <w:r w:rsidR="00930337">
        <w:rPr>
          <w:rFonts w:ascii="Tahoma" w:hAnsi="Tahoma" w:cs="Tahoma"/>
        </w:rPr>
        <w:t>Europe’s l</w:t>
      </w:r>
      <w:r w:rsidR="0031233E" w:rsidRPr="00447199">
        <w:rPr>
          <w:rFonts w:ascii="Tahoma" w:hAnsi="Tahoma" w:cs="Tahoma"/>
        </w:rPr>
        <w:t>argest public parks</w:t>
      </w:r>
      <w:r>
        <w:rPr>
          <w:rFonts w:ascii="Tahoma" w:hAnsi="Tahoma" w:cs="Tahoma"/>
        </w:rPr>
        <w:t xml:space="preserve">, </w:t>
      </w:r>
      <w:r w:rsidR="00930337">
        <w:rPr>
          <w:rFonts w:ascii="Tahoma" w:hAnsi="Tahoma" w:cs="Tahoma"/>
        </w:rPr>
        <w:t xml:space="preserve">and is </w:t>
      </w:r>
      <w:r w:rsidR="0031233E" w:rsidRPr="00447199">
        <w:rPr>
          <w:rFonts w:ascii="Tahoma" w:hAnsi="Tahoma" w:cs="Tahoma"/>
        </w:rPr>
        <w:t xml:space="preserve">situated </w:t>
      </w:r>
      <w:r>
        <w:rPr>
          <w:rFonts w:ascii="Tahoma" w:hAnsi="Tahoma" w:cs="Tahoma"/>
        </w:rPr>
        <w:t>at</w:t>
      </w:r>
      <w:r w:rsidR="0031233E" w:rsidRPr="00447199">
        <w:rPr>
          <w:rFonts w:ascii="Tahoma" w:hAnsi="Tahoma" w:cs="Tahoma"/>
        </w:rPr>
        <w:t xml:space="preserve"> the heart of one o</w:t>
      </w:r>
      <w:r w:rsidR="00930337">
        <w:rPr>
          <w:rFonts w:ascii="Tahoma" w:hAnsi="Tahoma" w:cs="Tahoma"/>
        </w:rPr>
        <w:t xml:space="preserve">f its </w:t>
      </w:r>
      <w:r w:rsidR="00912113">
        <w:rPr>
          <w:rFonts w:ascii="Tahoma" w:hAnsi="Tahoma" w:cs="Tahoma"/>
        </w:rPr>
        <w:t>most</w:t>
      </w:r>
      <w:r w:rsidR="0031233E" w:rsidRPr="00447199">
        <w:rPr>
          <w:rFonts w:ascii="Tahoma" w:hAnsi="Tahoma" w:cs="Tahoma"/>
        </w:rPr>
        <w:t xml:space="preserve"> densely populated urban communities. </w:t>
      </w:r>
      <w:r>
        <w:rPr>
          <w:rFonts w:ascii="Tahoma" w:hAnsi="Tahoma" w:cs="Tahoma"/>
        </w:rPr>
        <w:t>The Park</w:t>
      </w:r>
      <w:r w:rsidR="00930337">
        <w:rPr>
          <w:rFonts w:ascii="Tahoma" w:hAnsi="Tahoma" w:cs="Tahoma"/>
        </w:rPr>
        <w:t xml:space="preserve"> </w:t>
      </w:r>
      <w:r w:rsidR="0031233E" w:rsidRPr="00447199">
        <w:rPr>
          <w:rFonts w:ascii="Tahoma" w:hAnsi="Tahoma" w:cs="Tahoma"/>
        </w:rPr>
        <w:t>has the capacity to be many things to many people</w:t>
      </w:r>
      <w:r w:rsidR="00B93130">
        <w:rPr>
          <w:rFonts w:ascii="Tahoma" w:hAnsi="Tahoma" w:cs="Tahoma"/>
        </w:rPr>
        <w:t>,</w:t>
      </w:r>
      <w:r w:rsidR="0031233E" w:rsidRPr="00447199">
        <w:rPr>
          <w:rFonts w:ascii="Tahoma" w:hAnsi="Tahoma" w:cs="Tahoma"/>
        </w:rPr>
        <w:t xml:space="preserve"> because of its position</w:t>
      </w:r>
      <w:r w:rsidR="00930337">
        <w:rPr>
          <w:rFonts w:ascii="Tahoma" w:hAnsi="Tahoma" w:cs="Tahoma"/>
        </w:rPr>
        <w:t xml:space="preserve"> – just four miles from the city centre</w:t>
      </w:r>
      <w:r w:rsidR="0031233E" w:rsidRPr="00447199">
        <w:rPr>
          <w:rFonts w:ascii="Tahoma" w:hAnsi="Tahoma" w:cs="Tahoma"/>
        </w:rPr>
        <w:t>, its size – 240 hectares (640 acres)</w:t>
      </w:r>
      <w:r w:rsidR="00B93130">
        <w:rPr>
          <w:rFonts w:ascii="Tahoma" w:hAnsi="Tahoma" w:cs="Tahoma"/>
        </w:rPr>
        <w:t>,</w:t>
      </w:r>
      <w:r>
        <w:rPr>
          <w:rFonts w:ascii="Tahoma" w:hAnsi="Tahoma" w:cs="Tahoma"/>
        </w:rPr>
        <w:t xml:space="preserve"> </w:t>
      </w:r>
      <w:r w:rsidR="0031233E" w:rsidRPr="00447199">
        <w:rPr>
          <w:rFonts w:ascii="Tahoma" w:hAnsi="Tahoma" w:cs="Tahoma"/>
        </w:rPr>
        <w:t>its proximity to major road networks, its rich social heritage</w:t>
      </w:r>
      <w:r>
        <w:rPr>
          <w:rFonts w:ascii="Tahoma" w:hAnsi="Tahoma" w:cs="Tahoma"/>
        </w:rPr>
        <w:t>,</w:t>
      </w:r>
      <w:r w:rsidR="0031233E" w:rsidRPr="00447199">
        <w:rPr>
          <w:rFonts w:ascii="Tahoma" w:hAnsi="Tahoma" w:cs="Tahoma"/>
        </w:rPr>
        <w:t xml:space="preserve"> and the multitude of diverse local communities it serves.  </w:t>
      </w:r>
    </w:p>
    <w:p w14:paraId="416B016D" w14:textId="1E34DD1E" w:rsidR="0031233E" w:rsidRDefault="0031233E" w:rsidP="00D80B45">
      <w:pPr>
        <w:contextualSpacing/>
        <w:rPr>
          <w:rFonts w:ascii="Tahoma" w:hAnsi="Tahoma" w:cs="Tahoma"/>
        </w:rPr>
      </w:pPr>
    </w:p>
    <w:p w14:paraId="6D138DA7" w14:textId="222E43FE" w:rsidR="00D80B45" w:rsidRDefault="00D80B45" w:rsidP="00D80B45">
      <w:pPr>
        <w:contextualSpacing/>
        <w:rPr>
          <w:rFonts w:ascii="Tahoma" w:hAnsi="Tahoma" w:cs="Tahoma"/>
        </w:rPr>
      </w:pPr>
    </w:p>
    <w:p w14:paraId="04D3D5B2" w14:textId="79B51D85" w:rsidR="00D80B45" w:rsidRPr="00600015" w:rsidRDefault="00D80B45" w:rsidP="00D80B45">
      <w:pPr>
        <w:contextualSpacing/>
        <w:rPr>
          <w:rFonts w:ascii="Arial" w:eastAsia="Arial" w:hAnsi="Arial" w:cs="Arial"/>
        </w:rPr>
      </w:pPr>
      <w:r w:rsidRPr="00600015">
        <w:rPr>
          <w:rFonts w:ascii="Arial" w:eastAsia="Arial" w:hAnsi="Arial" w:cs="Arial"/>
        </w:rPr>
        <w:t xml:space="preserve">Heaton Park is a Grade II Registered Park and Garden on the English Heritage Register of Parks. There are nine listed structures in the </w:t>
      </w:r>
      <w:r w:rsidR="00B93130">
        <w:rPr>
          <w:rFonts w:ascii="Arial" w:eastAsia="Arial" w:hAnsi="Arial" w:cs="Arial"/>
        </w:rPr>
        <w:t>P</w:t>
      </w:r>
      <w:r w:rsidRPr="00600015">
        <w:rPr>
          <w:rFonts w:ascii="Arial" w:eastAsia="Arial" w:hAnsi="Arial" w:cs="Arial"/>
        </w:rPr>
        <w:t>ark</w:t>
      </w:r>
      <w:r w:rsidR="00B93130">
        <w:rPr>
          <w:rFonts w:ascii="Arial" w:eastAsia="Arial" w:hAnsi="Arial" w:cs="Arial"/>
        </w:rPr>
        <w:t>,</w:t>
      </w:r>
      <w:r w:rsidRPr="00600015">
        <w:rPr>
          <w:rFonts w:ascii="Arial" w:eastAsia="Arial" w:hAnsi="Arial" w:cs="Arial"/>
        </w:rPr>
        <w:t xml:space="preserve"> including its centrepiece, the Grade I listed Heaton Hall.  </w:t>
      </w:r>
    </w:p>
    <w:p w14:paraId="63F338B8" w14:textId="77777777" w:rsidR="00D80B45" w:rsidRPr="00447199" w:rsidRDefault="00D80B45" w:rsidP="00D80B45">
      <w:pPr>
        <w:contextualSpacing/>
        <w:rPr>
          <w:rFonts w:ascii="Tahoma" w:hAnsi="Tahoma" w:cs="Tahoma"/>
        </w:rPr>
      </w:pPr>
    </w:p>
    <w:p w14:paraId="3E25DB97" w14:textId="77777777" w:rsidR="00461453" w:rsidRDefault="00461453" w:rsidP="00D80B45">
      <w:pPr>
        <w:spacing w:after="280" w:line="254" w:lineRule="auto"/>
        <w:ind w:left="20" w:right="60"/>
        <w:contextualSpacing/>
        <w:rPr>
          <w:rFonts w:ascii="Tahoma" w:hAnsi="Tahoma" w:cs="Tahoma"/>
          <w:color w:val="181717"/>
        </w:rPr>
      </w:pPr>
      <w:r>
        <w:rPr>
          <w:noProof/>
          <w:lang w:eastAsia="en-GB"/>
        </w:rPr>
        <w:drawing>
          <wp:inline distT="0" distB="0" distL="0" distR="0" wp14:anchorId="41E22368" wp14:editId="033582E9">
            <wp:extent cx="4086000" cy="272160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6000" cy="2721600"/>
                    </a:xfrm>
                    <a:prstGeom prst="rect">
                      <a:avLst/>
                    </a:prstGeom>
                    <a:noFill/>
                    <a:ln>
                      <a:noFill/>
                    </a:ln>
                  </pic:spPr>
                </pic:pic>
              </a:graphicData>
            </a:graphic>
          </wp:inline>
        </w:drawing>
      </w:r>
    </w:p>
    <w:p w14:paraId="6A501274" w14:textId="77777777" w:rsidR="00D80B45" w:rsidRDefault="00D80B45" w:rsidP="00D80B45">
      <w:pPr>
        <w:spacing w:after="280" w:line="254" w:lineRule="auto"/>
        <w:ind w:left="20" w:right="60"/>
        <w:contextualSpacing/>
        <w:rPr>
          <w:rFonts w:ascii="Tahoma" w:hAnsi="Tahoma" w:cs="Tahoma"/>
          <w:color w:val="181717"/>
        </w:rPr>
      </w:pPr>
    </w:p>
    <w:p w14:paraId="7E7F99CA" w14:textId="343A6D08" w:rsidR="00D80B45" w:rsidRDefault="00D80B45" w:rsidP="00D80B45">
      <w:pPr>
        <w:spacing w:after="280" w:line="254" w:lineRule="auto"/>
        <w:ind w:left="20" w:right="60"/>
        <w:contextualSpacing/>
        <w:rPr>
          <w:rFonts w:ascii="Tahoma" w:hAnsi="Tahoma" w:cs="Tahoma"/>
          <w:color w:val="181717"/>
        </w:rPr>
      </w:pPr>
      <w:r w:rsidRPr="00447199">
        <w:rPr>
          <w:rFonts w:ascii="Tahoma" w:hAnsi="Tahoma" w:cs="Tahoma"/>
          <w:color w:val="181717"/>
        </w:rPr>
        <w:t>The development of Heaton Park is a major cultural regeneration project for the city and an integral part of the Parks Strategy. It is one of our best-loved parks, with some 1.8million visits per year.</w:t>
      </w:r>
    </w:p>
    <w:p w14:paraId="10896C9B" w14:textId="77777777" w:rsidR="00D80B45" w:rsidRPr="00447199" w:rsidRDefault="00D80B45" w:rsidP="00D80B45">
      <w:pPr>
        <w:spacing w:after="280" w:line="254" w:lineRule="auto"/>
        <w:ind w:left="20" w:right="60"/>
        <w:contextualSpacing/>
        <w:rPr>
          <w:rFonts w:ascii="Tahoma" w:hAnsi="Tahoma" w:cs="Tahoma"/>
          <w:color w:val="181717"/>
        </w:rPr>
      </w:pPr>
    </w:p>
    <w:p w14:paraId="003BCAC8" w14:textId="40758D2B" w:rsidR="00D80B45" w:rsidRDefault="00D80B45" w:rsidP="00D80B45">
      <w:pPr>
        <w:spacing w:after="280" w:line="254" w:lineRule="auto"/>
        <w:ind w:left="20" w:right="60"/>
        <w:contextualSpacing/>
        <w:rPr>
          <w:rFonts w:ascii="Tahoma" w:hAnsi="Tahoma" w:cs="Tahoma"/>
          <w:color w:val="181717"/>
        </w:rPr>
      </w:pPr>
      <w:r w:rsidRPr="00447199">
        <w:rPr>
          <w:rFonts w:ascii="Tahoma" w:hAnsi="Tahoma" w:cs="Tahoma"/>
          <w:color w:val="181717"/>
        </w:rPr>
        <w:t>Through strategic planning</w:t>
      </w:r>
      <w:r w:rsidR="00912113">
        <w:rPr>
          <w:rFonts w:ascii="Tahoma" w:hAnsi="Tahoma" w:cs="Tahoma"/>
          <w:color w:val="181717"/>
        </w:rPr>
        <w:t>,</w:t>
      </w:r>
      <w:r w:rsidRPr="00447199">
        <w:rPr>
          <w:rFonts w:ascii="Tahoma" w:hAnsi="Tahoma" w:cs="Tahoma"/>
          <w:color w:val="181717"/>
        </w:rPr>
        <w:t xml:space="preserve"> this is set to increase as we improve facilities and offer additional attractions and activities. Our vision is to keep the best of the past and, through innovation, build on the spirit of this special place to make it the best </w:t>
      </w:r>
      <w:r w:rsidR="00E5122C">
        <w:rPr>
          <w:rFonts w:ascii="Tahoma" w:hAnsi="Tahoma" w:cs="Tahoma"/>
          <w:color w:val="181717"/>
        </w:rPr>
        <w:t>p</w:t>
      </w:r>
      <w:r w:rsidRPr="00447199">
        <w:rPr>
          <w:rFonts w:ascii="Tahoma" w:hAnsi="Tahoma" w:cs="Tahoma"/>
          <w:color w:val="181717"/>
        </w:rPr>
        <w:t>ark in the north west. This will be achieved through a mix of public and private investment.</w:t>
      </w:r>
    </w:p>
    <w:p w14:paraId="40BBE463" w14:textId="77777777" w:rsidR="00D80B45" w:rsidRDefault="00D80B45" w:rsidP="00A0499B">
      <w:pPr>
        <w:spacing w:after="280" w:line="254" w:lineRule="auto"/>
        <w:ind w:right="60"/>
        <w:rPr>
          <w:rFonts w:ascii="Tahoma" w:hAnsi="Tahoma" w:cs="Tahoma"/>
          <w:color w:val="FF0000"/>
        </w:rPr>
        <w:sectPr w:rsidR="00D80B45" w:rsidSect="0097452D">
          <w:type w:val="continuous"/>
          <w:pgSz w:w="11906" w:h="16838"/>
          <w:pgMar w:top="1134" w:right="1134" w:bottom="1418" w:left="1134" w:header="709" w:footer="709" w:gutter="0"/>
          <w:pgNumType w:start="0"/>
          <w:cols w:num="2" w:space="720" w:equalWidth="0">
            <w:col w:w="2732" w:space="720"/>
            <w:col w:w="6184"/>
          </w:cols>
          <w:titlePg/>
          <w:docGrid w:linePitch="360"/>
        </w:sectPr>
      </w:pPr>
    </w:p>
    <w:p w14:paraId="705DE87C" w14:textId="5D404E72" w:rsidR="00D80B45" w:rsidRDefault="00285011" w:rsidP="00A0499B">
      <w:pPr>
        <w:spacing w:after="280" w:line="254" w:lineRule="auto"/>
        <w:ind w:right="60"/>
        <w:rPr>
          <w:rFonts w:ascii="Tahoma" w:hAnsi="Tahoma" w:cs="Tahoma"/>
          <w:color w:val="FF0000"/>
        </w:rPr>
      </w:pPr>
      <w:r>
        <w:rPr>
          <w:noProof/>
          <w:lang w:eastAsia="en-GB"/>
        </w:rPr>
        <w:drawing>
          <wp:inline distT="0" distB="0" distL="0" distR="0" wp14:anchorId="343DF9F5" wp14:editId="768FA1BD">
            <wp:extent cx="1814400" cy="272160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4400" cy="2721600"/>
                    </a:xfrm>
                    <a:prstGeom prst="rect">
                      <a:avLst/>
                    </a:prstGeom>
                    <a:noFill/>
                    <a:ln>
                      <a:noFill/>
                    </a:ln>
                  </pic:spPr>
                </pic:pic>
              </a:graphicData>
            </a:graphic>
          </wp:inline>
        </w:drawing>
      </w:r>
      <w:r>
        <w:rPr>
          <w:rFonts w:ascii="Tahoma" w:hAnsi="Tahoma" w:cs="Tahoma"/>
          <w:color w:val="FF0000"/>
        </w:rPr>
        <w:t xml:space="preserve"> </w:t>
      </w:r>
      <w:r w:rsidR="00D80B45">
        <w:rPr>
          <w:rFonts w:ascii="Tahoma" w:hAnsi="Tahoma" w:cs="Tahoma"/>
          <w:color w:val="FF0000"/>
        </w:rPr>
        <w:br w:type="page"/>
      </w:r>
    </w:p>
    <w:p w14:paraId="654FA34F" w14:textId="77777777" w:rsidR="004A02F5" w:rsidRPr="00D106E7" w:rsidRDefault="004A02F5" w:rsidP="00D106E7">
      <w:pPr>
        <w:rPr>
          <w:rFonts w:ascii="Tahoma" w:hAnsi="Tahoma" w:cs="Tahoma"/>
          <w:b/>
          <w:bCs/>
        </w:rPr>
        <w:sectPr w:rsidR="004A02F5" w:rsidRPr="00D106E7" w:rsidSect="0097452D">
          <w:type w:val="continuous"/>
          <w:pgSz w:w="11906" w:h="16838"/>
          <w:pgMar w:top="1134" w:right="1134" w:bottom="1418" w:left="1134" w:header="709" w:footer="709" w:gutter="0"/>
          <w:pgNumType w:start="0"/>
          <w:cols w:space="720"/>
          <w:titlePg/>
          <w:docGrid w:linePitch="360"/>
        </w:sectPr>
      </w:pPr>
    </w:p>
    <w:p w14:paraId="5F15DD42" w14:textId="78B58C79" w:rsidR="00BC1307" w:rsidRPr="00D106E7" w:rsidRDefault="00F77C2A" w:rsidP="00D106E7">
      <w:pPr>
        <w:rPr>
          <w:rFonts w:ascii="Tahoma" w:hAnsi="Tahoma" w:cs="Tahoma"/>
          <w:b/>
          <w:bCs/>
        </w:rPr>
      </w:pPr>
      <w:r>
        <w:rPr>
          <w:rFonts w:ascii="Tahoma" w:hAnsi="Tahoma" w:cs="Tahoma"/>
          <w:b/>
          <w:bCs/>
        </w:rPr>
        <w:lastRenderedPageBreak/>
        <w:t xml:space="preserve">3.  </w:t>
      </w:r>
      <w:r w:rsidR="00674DD1" w:rsidRPr="00D106E7">
        <w:rPr>
          <w:rFonts w:ascii="Tahoma" w:hAnsi="Tahoma" w:cs="Tahoma"/>
          <w:b/>
          <w:bCs/>
        </w:rPr>
        <w:t xml:space="preserve">Future </w:t>
      </w:r>
      <w:r w:rsidR="00912113" w:rsidRPr="00D106E7">
        <w:rPr>
          <w:rFonts w:ascii="Tahoma" w:hAnsi="Tahoma" w:cs="Tahoma"/>
          <w:b/>
          <w:bCs/>
        </w:rPr>
        <w:t>o</w:t>
      </w:r>
      <w:r w:rsidR="00674DD1" w:rsidRPr="00D106E7">
        <w:rPr>
          <w:rFonts w:ascii="Tahoma" w:hAnsi="Tahoma" w:cs="Tahoma"/>
          <w:b/>
          <w:bCs/>
        </w:rPr>
        <w:t>pportunity</w:t>
      </w:r>
    </w:p>
    <w:p w14:paraId="64D6047E" w14:textId="77777777" w:rsidR="00BC1307" w:rsidRPr="00447199" w:rsidRDefault="00BC1307" w:rsidP="00D80B45">
      <w:pPr>
        <w:contextualSpacing/>
        <w:rPr>
          <w:rFonts w:ascii="Tahoma" w:hAnsi="Tahoma" w:cs="Tahoma"/>
        </w:rPr>
      </w:pPr>
    </w:p>
    <w:p w14:paraId="0177359C" w14:textId="0DA7FEC4" w:rsidR="00674DD1" w:rsidRDefault="00674DD1" w:rsidP="00D80B45">
      <w:pPr>
        <w:spacing w:after="160"/>
        <w:ind w:left="20" w:right="60"/>
        <w:contextualSpacing/>
        <w:rPr>
          <w:rFonts w:ascii="Tahoma" w:hAnsi="Tahoma" w:cs="Tahoma"/>
          <w:color w:val="181717"/>
        </w:rPr>
      </w:pPr>
      <w:r w:rsidRPr="00447199">
        <w:rPr>
          <w:rFonts w:ascii="Tahoma" w:hAnsi="Tahoma" w:cs="Tahoma"/>
          <w:color w:val="181717"/>
        </w:rPr>
        <w:t>The Council will shortly be tendering for an operating/investment partner.</w:t>
      </w:r>
      <w:r w:rsidR="00912113">
        <w:rPr>
          <w:rFonts w:ascii="Tahoma" w:hAnsi="Tahoma" w:cs="Tahoma"/>
          <w:color w:val="181717"/>
        </w:rPr>
        <w:t xml:space="preserve"> </w:t>
      </w:r>
      <w:r w:rsidRPr="00447199">
        <w:rPr>
          <w:rFonts w:ascii="Tahoma" w:hAnsi="Tahoma" w:cs="Tahoma"/>
          <w:color w:val="181717"/>
        </w:rPr>
        <w:t>Prior to issuing an invitation to tender, the Council wishes to conduct market consultations</w:t>
      </w:r>
      <w:r w:rsidR="00912113">
        <w:rPr>
          <w:rFonts w:ascii="Tahoma" w:hAnsi="Tahoma" w:cs="Tahoma"/>
          <w:color w:val="181717"/>
        </w:rPr>
        <w:t xml:space="preserve"> (</w:t>
      </w:r>
      <w:r w:rsidRPr="00447199">
        <w:rPr>
          <w:rFonts w:ascii="Tahoma" w:hAnsi="Tahoma" w:cs="Tahoma"/>
          <w:color w:val="181717"/>
        </w:rPr>
        <w:t>in accordance with Regulation 40 of the Public Contract Regulations 2015</w:t>
      </w:r>
      <w:r w:rsidR="00912113">
        <w:rPr>
          <w:rFonts w:ascii="Tahoma" w:hAnsi="Tahoma" w:cs="Tahoma"/>
          <w:color w:val="181717"/>
        </w:rPr>
        <w:t>)</w:t>
      </w:r>
      <w:r w:rsidRPr="00447199">
        <w:rPr>
          <w:rFonts w:ascii="Tahoma" w:hAnsi="Tahoma" w:cs="Tahoma"/>
          <w:color w:val="181717"/>
        </w:rPr>
        <w:t xml:space="preserve"> with a view to preparing the procurement and informing economic operators of the Council’s </w:t>
      </w:r>
      <w:r w:rsidRPr="00447199">
        <w:rPr>
          <w:rFonts w:ascii="Tahoma" w:hAnsi="Tahoma" w:cs="Tahoma"/>
          <w:color w:val="181717"/>
        </w:rPr>
        <w:t>procurement plans and requirements in relation to the new family</w:t>
      </w:r>
      <w:r w:rsidR="00912113">
        <w:rPr>
          <w:rFonts w:ascii="Tahoma" w:hAnsi="Tahoma" w:cs="Tahoma"/>
          <w:color w:val="181717"/>
        </w:rPr>
        <w:t>-</w:t>
      </w:r>
      <w:r w:rsidRPr="00447199">
        <w:rPr>
          <w:rFonts w:ascii="Tahoma" w:hAnsi="Tahoma" w:cs="Tahoma"/>
          <w:color w:val="181717"/>
        </w:rPr>
        <w:t xml:space="preserve">attraction facility at Heaton Park. </w:t>
      </w:r>
    </w:p>
    <w:p w14:paraId="5EF574BC" w14:textId="77777777" w:rsidR="0097452D" w:rsidRPr="00447199" w:rsidRDefault="0097452D" w:rsidP="00D80B45">
      <w:pPr>
        <w:spacing w:after="160"/>
        <w:ind w:left="20" w:right="60"/>
        <w:contextualSpacing/>
        <w:rPr>
          <w:rFonts w:ascii="Tahoma" w:hAnsi="Tahoma" w:cs="Tahoma"/>
          <w:color w:val="181717"/>
        </w:rPr>
      </w:pPr>
    </w:p>
    <w:p w14:paraId="5C0B37FC" w14:textId="77777777" w:rsidR="00846E54" w:rsidRDefault="00674DD1" w:rsidP="00846E54">
      <w:pPr>
        <w:spacing w:after="160"/>
        <w:ind w:left="20" w:right="60"/>
        <w:contextualSpacing/>
        <w:rPr>
          <w:rFonts w:ascii="Tahoma" w:hAnsi="Tahoma" w:cs="Tahoma"/>
          <w:color w:val="181717"/>
        </w:rPr>
      </w:pPr>
      <w:r w:rsidRPr="00447199">
        <w:rPr>
          <w:rFonts w:ascii="Tahoma" w:hAnsi="Tahoma" w:cs="Tahoma"/>
          <w:color w:val="181717"/>
        </w:rPr>
        <w:t xml:space="preserve">The Council wants to hear from potential partners who are interested in this future opportunity from an operator and investment position, as this will help us </w:t>
      </w:r>
    </w:p>
    <w:p w14:paraId="3CC0A7B1" w14:textId="356FA7BF" w:rsidR="00846E54" w:rsidRDefault="00674DD1" w:rsidP="00846E54">
      <w:pPr>
        <w:spacing w:after="160"/>
        <w:ind w:left="20" w:right="60"/>
        <w:contextualSpacing/>
        <w:rPr>
          <w:rFonts w:ascii="Tahoma" w:hAnsi="Tahoma" w:cs="Tahoma"/>
          <w:color w:val="181717"/>
        </w:rPr>
      </w:pPr>
      <w:r w:rsidRPr="00447199">
        <w:rPr>
          <w:rFonts w:ascii="Tahoma" w:hAnsi="Tahoma" w:cs="Tahoma"/>
          <w:color w:val="181717"/>
        </w:rPr>
        <w:t xml:space="preserve">to understand the market and to </w:t>
      </w:r>
    </w:p>
    <w:p w14:paraId="5550615C" w14:textId="025355BE" w:rsidR="00674DD1" w:rsidRDefault="00674DD1" w:rsidP="00846E54">
      <w:pPr>
        <w:spacing w:after="160"/>
        <w:ind w:left="20" w:right="60"/>
        <w:contextualSpacing/>
        <w:rPr>
          <w:rFonts w:ascii="Tahoma" w:hAnsi="Tahoma" w:cs="Tahoma"/>
          <w:color w:val="181717"/>
        </w:rPr>
      </w:pPr>
      <w:r w:rsidRPr="00447199">
        <w:rPr>
          <w:rFonts w:ascii="Tahoma" w:hAnsi="Tahoma" w:cs="Tahoma"/>
          <w:color w:val="181717"/>
        </w:rPr>
        <w:t>develop the brief.</w:t>
      </w:r>
    </w:p>
    <w:p w14:paraId="16307018" w14:textId="77777777" w:rsidR="0097452D" w:rsidRDefault="0097452D">
      <w:pPr>
        <w:rPr>
          <w:rFonts w:ascii="Tahoma" w:hAnsi="Tahoma" w:cs="Tahoma"/>
          <w:color w:val="181717"/>
        </w:rPr>
        <w:sectPr w:rsidR="0097452D" w:rsidSect="0097452D">
          <w:type w:val="continuous"/>
          <w:pgSz w:w="11906" w:h="16838"/>
          <w:pgMar w:top="1134" w:right="1134" w:bottom="1418" w:left="1134" w:header="709" w:footer="709" w:gutter="0"/>
          <w:pgNumType w:start="0"/>
          <w:cols w:num="2" w:space="720"/>
          <w:titlePg/>
          <w:docGrid w:linePitch="360"/>
        </w:sectPr>
      </w:pPr>
    </w:p>
    <w:p w14:paraId="61845C72" w14:textId="2DDB6093" w:rsidR="004263C7" w:rsidRDefault="004263C7" w:rsidP="004263C7">
      <w:pPr>
        <w:pStyle w:val="ListParagraph"/>
        <w:ind w:left="360"/>
        <w:rPr>
          <w:rFonts w:ascii="Tahoma" w:hAnsi="Tahoma" w:cs="Tahoma"/>
          <w:b/>
          <w:color w:val="181717"/>
        </w:rPr>
      </w:pPr>
    </w:p>
    <w:p w14:paraId="5414B51A" w14:textId="77777777" w:rsidR="004263C7" w:rsidRPr="004263C7" w:rsidRDefault="004263C7" w:rsidP="004263C7">
      <w:pPr>
        <w:pStyle w:val="ListParagraph"/>
        <w:ind w:left="360"/>
        <w:rPr>
          <w:rFonts w:ascii="Tahoma" w:hAnsi="Tahoma" w:cs="Tahoma"/>
          <w:b/>
          <w:color w:val="181717"/>
        </w:rPr>
      </w:pPr>
    </w:p>
    <w:p w14:paraId="16D4D220" w14:textId="617B562A" w:rsidR="000A4FAD" w:rsidRDefault="008856F4">
      <w:pPr>
        <w:rPr>
          <w:rFonts w:ascii="Tahoma" w:hAnsi="Tahoma" w:cs="Tahoma"/>
          <w:b/>
        </w:rPr>
      </w:pPr>
      <w:r>
        <w:rPr>
          <w:noProof/>
        </w:rPr>
        <w:t xml:space="preserve"> </w:t>
      </w:r>
      <w:r>
        <w:rPr>
          <w:noProof/>
          <w:lang w:eastAsia="en-GB"/>
        </w:rPr>
        <w:drawing>
          <wp:inline distT="0" distB="0" distL="0" distR="0" wp14:anchorId="176BCAD6" wp14:editId="0900098F">
            <wp:extent cx="5810250" cy="4077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555"/>
                    <a:stretch/>
                  </pic:blipFill>
                  <pic:spPr bwMode="auto">
                    <a:xfrm>
                      <a:off x="0" y="0"/>
                      <a:ext cx="5810250" cy="40773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b/>
        </w:rPr>
        <w:t xml:space="preserve"> </w:t>
      </w:r>
      <w:r w:rsidR="000A4FAD">
        <w:rPr>
          <w:rFonts w:ascii="Tahoma" w:hAnsi="Tahoma" w:cs="Tahoma"/>
          <w:b/>
        </w:rPr>
        <w:br w:type="page"/>
      </w:r>
    </w:p>
    <w:p w14:paraId="6B0CA892" w14:textId="26B5BAB1" w:rsidR="00F77C2A" w:rsidRPr="00D106E7" w:rsidRDefault="00F77C2A" w:rsidP="00D106E7">
      <w:pPr>
        <w:rPr>
          <w:rFonts w:ascii="Tahoma" w:hAnsi="Tahoma" w:cs="Tahoma"/>
          <w:b/>
          <w:color w:val="181717"/>
        </w:rPr>
      </w:pPr>
      <w:r>
        <w:rPr>
          <w:rFonts w:ascii="Tahoma" w:hAnsi="Tahoma" w:cs="Tahoma"/>
          <w:b/>
          <w:color w:val="181717"/>
        </w:rPr>
        <w:lastRenderedPageBreak/>
        <w:t>4.  Site context</w:t>
      </w:r>
    </w:p>
    <w:p w14:paraId="54E5729B" w14:textId="77777777" w:rsidR="00D164AA" w:rsidRPr="00D164AA" w:rsidRDefault="00D164AA" w:rsidP="00D164AA">
      <w:pPr>
        <w:pStyle w:val="ListParagraph"/>
        <w:ind w:left="360"/>
        <w:rPr>
          <w:rFonts w:ascii="Tahoma" w:hAnsi="Tahoma" w:cs="Tahoma"/>
          <w:bCs/>
          <w:color w:val="181717"/>
        </w:rPr>
      </w:pPr>
    </w:p>
    <w:p w14:paraId="407DBF35" w14:textId="77777777" w:rsidR="006E689E" w:rsidRDefault="006E689E" w:rsidP="00C62C8E">
      <w:pPr>
        <w:spacing w:after="280" w:line="254" w:lineRule="auto"/>
        <w:ind w:left="20" w:right="180"/>
        <w:rPr>
          <w:rFonts w:ascii="Tahoma" w:hAnsi="Tahoma" w:cs="Tahoma"/>
          <w:color w:val="181717"/>
        </w:rPr>
        <w:sectPr w:rsidR="006E689E" w:rsidSect="0097452D">
          <w:type w:val="continuous"/>
          <w:pgSz w:w="11906" w:h="16838"/>
          <w:pgMar w:top="1134" w:right="1134" w:bottom="1418" w:left="1134" w:header="709" w:footer="709" w:gutter="0"/>
          <w:pgNumType w:start="0"/>
          <w:cols w:space="720"/>
          <w:titlePg/>
          <w:docGrid w:linePitch="360"/>
        </w:sectPr>
      </w:pPr>
    </w:p>
    <w:p w14:paraId="016A8725" w14:textId="2539A568" w:rsidR="00637DB9" w:rsidRPr="00447199" w:rsidRDefault="00637DB9" w:rsidP="00C62C8E">
      <w:pPr>
        <w:spacing w:after="280" w:line="254" w:lineRule="auto"/>
        <w:ind w:left="20" w:right="180"/>
        <w:rPr>
          <w:rFonts w:ascii="Tahoma" w:hAnsi="Tahoma" w:cs="Tahoma"/>
          <w:color w:val="181717"/>
        </w:rPr>
      </w:pPr>
      <w:r w:rsidRPr="00447199">
        <w:rPr>
          <w:rFonts w:ascii="Tahoma" w:hAnsi="Tahoma" w:cs="Tahoma"/>
          <w:color w:val="181717"/>
        </w:rPr>
        <w:t>M</w:t>
      </w:r>
      <w:r w:rsidR="00912113">
        <w:rPr>
          <w:rFonts w:ascii="Tahoma" w:hAnsi="Tahoma" w:cs="Tahoma"/>
          <w:color w:val="181717"/>
        </w:rPr>
        <w:t>anchester City Council</w:t>
      </w:r>
      <w:r w:rsidRPr="00447199">
        <w:rPr>
          <w:rFonts w:ascii="Tahoma" w:hAnsi="Tahoma" w:cs="Tahoma"/>
          <w:color w:val="181717"/>
        </w:rPr>
        <w:t xml:space="preserve"> has developed a ten-year Parks Strategy and has great ambitions for </w:t>
      </w:r>
      <w:r w:rsidR="00912113">
        <w:rPr>
          <w:rFonts w:ascii="Tahoma" w:hAnsi="Tahoma" w:cs="Tahoma"/>
          <w:color w:val="181717"/>
        </w:rPr>
        <w:t>the city’s</w:t>
      </w:r>
      <w:r w:rsidRPr="00447199">
        <w:rPr>
          <w:rFonts w:ascii="Tahoma" w:hAnsi="Tahoma" w:cs="Tahoma"/>
          <w:color w:val="181717"/>
        </w:rPr>
        <w:t xml:space="preserve"> parks and green spaces that can only be fully realised through collaborative and productive partnerships with stakeholders, residents and user groups. At the heart of this strategy is a collective endeavour to both safeguard and enhance the quality of our existing parks and establish new productive and </w:t>
      </w:r>
      <w:r w:rsidRPr="00447199">
        <w:rPr>
          <w:rFonts w:ascii="Tahoma" w:hAnsi="Tahoma" w:cs="Tahoma"/>
          <w:color w:val="181717"/>
        </w:rPr>
        <w:t>financially sustainable initiatives.</w:t>
      </w:r>
    </w:p>
    <w:p w14:paraId="6ECF39F4" w14:textId="1031CF02" w:rsidR="00637DB9" w:rsidRPr="00447199" w:rsidRDefault="00912113" w:rsidP="00C62C8E">
      <w:pPr>
        <w:spacing w:after="120" w:line="254" w:lineRule="auto"/>
        <w:ind w:right="60"/>
        <w:rPr>
          <w:rFonts w:ascii="Tahoma" w:hAnsi="Tahoma" w:cs="Tahoma"/>
          <w:color w:val="181717"/>
        </w:rPr>
      </w:pPr>
      <w:r>
        <w:rPr>
          <w:rFonts w:ascii="Tahoma" w:hAnsi="Tahoma" w:cs="Tahoma"/>
          <w:color w:val="181717"/>
        </w:rPr>
        <w:t>T</w:t>
      </w:r>
      <w:r w:rsidR="00637DB9" w:rsidRPr="00447199">
        <w:rPr>
          <w:rFonts w:ascii="Tahoma" w:hAnsi="Tahoma" w:cs="Tahoma"/>
          <w:color w:val="181717"/>
        </w:rPr>
        <w:t>here ha</w:t>
      </w:r>
      <w:r w:rsidR="00D64661">
        <w:rPr>
          <w:rFonts w:ascii="Tahoma" w:hAnsi="Tahoma" w:cs="Tahoma"/>
          <w:color w:val="181717"/>
        </w:rPr>
        <w:t>s</w:t>
      </w:r>
      <w:r w:rsidR="00637DB9" w:rsidRPr="00447199">
        <w:rPr>
          <w:rFonts w:ascii="Tahoma" w:hAnsi="Tahoma" w:cs="Tahoma"/>
          <w:color w:val="181717"/>
        </w:rPr>
        <w:t xml:space="preserve"> been a number of developments </w:t>
      </w:r>
      <w:r w:rsidR="002C185B" w:rsidRPr="00447199">
        <w:rPr>
          <w:rFonts w:ascii="Tahoma" w:hAnsi="Tahoma" w:cs="Tahoma"/>
          <w:color w:val="181717"/>
        </w:rPr>
        <w:t xml:space="preserve">over the </w:t>
      </w:r>
      <w:r>
        <w:rPr>
          <w:rFonts w:ascii="Tahoma" w:hAnsi="Tahoma" w:cs="Tahoma"/>
          <w:color w:val="181717"/>
        </w:rPr>
        <w:t>p</w:t>
      </w:r>
      <w:r w:rsidR="002C185B" w:rsidRPr="00447199">
        <w:rPr>
          <w:rFonts w:ascii="Tahoma" w:hAnsi="Tahoma" w:cs="Tahoma"/>
          <w:color w:val="181717"/>
        </w:rPr>
        <w:t>ast six years</w:t>
      </w:r>
      <w:r>
        <w:rPr>
          <w:rFonts w:ascii="Tahoma" w:hAnsi="Tahoma" w:cs="Tahoma"/>
          <w:color w:val="181717"/>
        </w:rPr>
        <w:t xml:space="preserve"> at Heaton Park</w:t>
      </w:r>
      <w:r w:rsidR="00637DB9" w:rsidRPr="00447199">
        <w:rPr>
          <w:rFonts w:ascii="Tahoma" w:hAnsi="Tahoma" w:cs="Tahoma"/>
          <w:color w:val="181717"/>
        </w:rPr>
        <w:t>, including:</w:t>
      </w:r>
    </w:p>
    <w:p w14:paraId="1EEF4998" w14:textId="77777777" w:rsidR="00637DB9" w:rsidRPr="00447199" w:rsidRDefault="00637DB9" w:rsidP="00C62C8E">
      <w:pPr>
        <w:numPr>
          <w:ilvl w:val="0"/>
          <w:numId w:val="1"/>
        </w:numPr>
        <w:spacing w:line="254" w:lineRule="auto"/>
        <w:ind w:right="60"/>
        <w:contextualSpacing/>
        <w:rPr>
          <w:rFonts w:ascii="Tahoma" w:hAnsi="Tahoma" w:cs="Tahoma"/>
          <w:color w:val="181717"/>
        </w:rPr>
      </w:pPr>
      <w:r w:rsidRPr="00447199">
        <w:rPr>
          <w:rFonts w:ascii="Tahoma" w:hAnsi="Tahoma" w:cs="Tahoma"/>
          <w:color w:val="181717"/>
        </w:rPr>
        <w:t>new brand identity</w:t>
      </w:r>
    </w:p>
    <w:p w14:paraId="5CE70649" w14:textId="77777777" w:rsidR="00637DB9" w:rsidRPr="00447199" w:rsidRDefault="00637DB9" w:rsidP="00C62C8E">
      <w:pPr>
        <w:numPr>
          <w:ilvl w:val="0"/>
          <w:numId w:val="1"/>
        </w:numPr>
        <w:spacing w:line="254" w:lineRule="auto"/>
        <w:ind w:right="60"/>
        <w:contextualSpacing/>
        <w:rPr>
          <w:rFonts w:ascii="Tahoma" w:hAnsi="Tahoma" w:cs="Tahoma"/>
          <w:color w:val="181717"/>
        </w:rPr>
      </w:pPr>
      <w:r w:rsidRPr="00447199">
        <w:rPr>
          <w:rFonts w:ascii="Tahoma" w:hAnsi="Tahoma" w:cs="Tahoma"/>
          <w:color w:val="181717"/>
        </w:rPr>
        <w:t>improved entrance and way-finding signage</w:t>
      </w:r>
    </w:p>
    <w:p w14:paraId="25E915F5" w14:textId="77777777" w:rsidR="00637DB9" w:rsidRPr="00447199" w:rsidRDefault="00637DB9" w:rsidP="00C62C8E">
      <w:pPr>
        <w:numPr>
          <w:ilvl w:val="0"/>
          <w:numId w:val="1"/>
        </w:numPr>
        <w:spacing w:line="254" w:lineRule="auto"/>
        <w:ind w:right="60"/>
        <w:contextualSpacing/>
        <w:rPr>
          <w:rFonts w:ascii="Tahoma" w:hAnsi="Tahoma" w:cs="Tahoma"/>
          <w:color w:val="181717"/>
        </w:rPr>
      </w:pPr>
      <w:r w:rsidRPr="00447199">
        <w:rPr>
          <w:rFonts w:ascii="Tahoma" w:hAnsi="Tahoma" w:cs="Tahoma"/>
          <w:color w:val="181717"/>
        </w:rPr>
        <w:t>establishment of stakeholders’ forum</w:t>
      </w:r>
    </w:p>
    <w:p w14:paraId="79FC2002" w14:textId="081742E7" w:rsidR="00637DB9" w:rsidRPr="00447199" w:rsidRDefault="00A56917" w:rsidP="00C62C8E">
      <w:pPr>
        <w:numPr>
          <w:ilvl w:val="0"/>
          <w:numId w:val="1"/>
        </w:numPr>
        <w:spacing w:line="254" w:lineRule="auto"/>
        <w:ind w:right="60"/>
        <w:contextualSpacing/>
        <w:rPr>
          <w:rFonts w:ascii="Tahoma" w:hAnsi="Tahoma" w:cs="Tahoma"/>
          <w:color w:val="181717"/>
        </w:rPr>
      </w:pPr>
      <w:r w:rsidRPr="00447199">
        <w:rPr>
          <w:rFonts w:ascii="Tahoma" w:hAnsi="Tahoma" w:cs="Tahoma"/>
          <w:color w:val="181717"/>
        </w:rPr>
        <w:t>new Facebook page</w:t>
      </w:r>
    </w:p>
    <w:p w14:paraId="5864DBEB" w14:textId="77777777" w:rsidR="00637DB9" w:rsidRPr="00447199" w:rsidRDefault="00637DB9" w:rsidP="00C62C8E">
      <w:pPr>
        <w:numPr>
          <w:ilvl w:val="0"/>
          <w:numId w:val="1"/>
        </w:numPr>
        <w:spacing w:line="254" w:lineRule="auto"/>
        <w:ind w:right="60"/>
        <w:contextualSpacing/>
        <w:rPr>
          <w:rFonts w:ascii="Tahoma" w:hAnsi="Tahoma" w:cs="Tahoma"/>
          <w:color w:val="181717"/>
        </w:rPr>
      </w:pPr>
      <w:r w:rsidRPr="00447199">
        <w:rPr>
          <w:rFonts w:ascii="Tahoma" w:hAnsi="Tahoma" w:cs="Tahoma"/>
          <w:color w:val="181717"/>
        </w:rPr>
        <w:t>refurbished playground</w:t>
      </w:r>
    </w:p>
    <w:p w14:paraId="6320648F" w14:textId="77777777" w:rsidR="00637DB9" w:rsidRPr="00447199" w:rsidRDefault="00637DB9" w:rsidP="00C62C8E">
      <w:pPr>
        <w:numPr>
          <w:ilvl w:val="0"/>
          <w:numId w:val="1"/>
        </w:numPr>
        <w:spacing w:line="254" w:lineRule="auto"/>
        <w:ind w:right="60"/>
        <w:contextualSpacing/>
        <w:rPr>
          <w:rFonts w:ascii="Tahoma" w:hAnsi="Tahoma" w:cs="Tahoma"/>
          <w:color w:val="181717"/>
        </w:rPr>
      </w:pPr>
      <w:r w:rsidRPr="00447199">
        <w:rPr>
          <w:rFonts w:ascii="Tahoma" w:hAnsi="Tahoma" w:cs="Tahoma"/>
          <w:color w:val="181717"/>
        </w:rPr>
        <w:t>improved catering offer</w:t>
      </w:r>
    </w:p>
    <w:p w14:paraId="6CBEAE38" w14:textId="77777777" w:rsidR="00637DB9" w:rsidRPr="00447199" w:rsidRDefault="00637DB9" w:rsidP="00C62C8E">
      <w:pPr>
        <w:numPr>
          <w:ilvl w:val="0"/>
          <w:numId w:val="1"/>
        </w:numPr>
        <w:spacing w:line="254" w:lineRule="auto"/>
        <w:ind w:right="60"/>
        <w:contextualSpacing/>
        <w:rPr>
          <w:rFonts w:ascii="Tahoma" w:hAnsi="Tahoma" w:cs="Tahoma"/>
          <w:color w:val="181717"/>
        </w:rPr>
      </w:pPr>
      <w:r w:rsidRPr="00447199">
        <w:rPr>
          <w:rFonts w:ascii="Tahoma" w:hAnsi="Tahoma" w:cs="Tahoma"/>
          <w:color w:val="181717"/>
        </w:rPr>
        <w:t>events and theatre programme</w:t>
      </w:r>
    </w:p>
    <w:p w14:paraId="6A2E863D" w14:textId="77777777" w:rsidR="00637DB9" w:rsidRPr="00447199" w:rsidRDefault="00637DB9" w:rsidP="00C62C8E">
      <w:pPr>
        <w:numPr>
          <w:ilvl w:val="0"/>
          <w:numId w:val="1"/>
        </w:numPr>
        <w:spacing w:line="254" w:lineRule="auto"/>
        <w:ind w:right="60"/>
        <w:contextualSpacing/>
        <w:rPr>
          <w:rFonts w:ascii="Tahoma" w:hAnsi="Tahoma" w:cs="Tahoma"/>
          <w:color w:val="181717"/>
        </w:rPr>
      </w:pPr>
      <w:r w:rsidRPr="00447199">
        <w:rPr>
          <w:rFonts w:ascii="Tahoma" w:hAnsi="Tahoma" w:cs="Tahoma"/>
          <w:color w:val="181717"/>
        </w:rPr>
        <w:t>Treetop Trek and Nets adventure facility</w:t>
      </w:r>
    </w:p>
    <w:p w14:paraId="15E0C195" w14:textId="65DFE833" w:rsidR="00637DB9" w:rsidRPr="00447199" w:rsidRDefault="00637DB9" w:rsidP="00C62C8E">
      <w:pPr>
        <w:numPr>
          <w:ilvl w:val="0"/>
          <w:numId w:val="1"/>
        </w:numPr>
        <w:spacing w:line="276" w:lineRule="auto"/>
        <w:contextualSpacing/>
        <w:rPr>
          <w:rFonts w:ascii="Tahoma" w:hAnsi="Tahoma" w:cs="Tahoma"/>
        </w:rPr>
      </w:pPr>
      <w:r w:rsidRPr="00447199">
        <w:rPr>
          <w:rFonts w:ascii="Tahoma" w:hAnsi="Tahoma" w:cs="Tahoma"/>
        </w:rPr>
        <w:t xml:space="preserve">creation of second play area </w:t>
      </w:r>
      <w:r w:rsidR="00912113">
        <w:rPr>
          <w:rFonts w:ascii="Tahoma" w:hAnsi="Tahoma" w:cs="Tahoma"/>
        </w:rPr>
        <w:t>–</w:t>
      </w:r>
      <w:r w:rsidRPr="00447199">
        <w:rPr>
          <w:rFonts w:ascii="Tahoma" w:hAnsi="Tahoma" w:cs="Tahoma"/>
        </w:rPr>
        <w:t xml:space="preserve"> Lakeside Adventure </w:t>
      </w:r>
    </w:p>
    <w:p w14:paraId="6A6F286C" w14:textId="7E9EFD47" w:rsidR="00637DB9" w:rsidRPr="00447199" w:rsidRDefault="00637DB9" w:rsidP="00C62C8E">
      <w:pPr>
        <w:numPr>
          <w:ilvl w:val="0"/>
          <w:numId w:val="1"/>
        </w:numPr>
        <w:spacing w:line="276" w:lineRule="auto"/>
        <w:contextualSpacing/>
        <w:rPr>
          <w:rFonts w:ascii="Tahoma" w:hAnsi="Tahoma" w:cs="Tahoma"/>
        </w:rPr>
      </w:pPr>
      <w:r w:rsidRPr="00447199">
        <w:rPr>
          <w:rFonts w:ascii="Tahoma" w:hAnsi="Tahoma" w:cs="Tahoma"/>
        </w:rPr>
        <w:t>creation of a commemoration to the Battle of the Somme</w:t>
      </w:r>
      <w:r w:rsidR="00912113">
        <w:rPr>
          <w:rFonts w:ascii="Tahoma" w:hAnsi="Tahoma" w:cs="Tahoma"/>
        </w:rPr>
        <w:t>.</w:t>
      </w:r>
    </w:p>
    <w:p w14:paraId="01F6DAF7" w14:textId="77777777" w:rsidR="006E689E" w:rsidRDefault="006E689E" w:rsidP="002C185B">
      <w:pPr>
        <w:rPr>
          <w:rFonts w:ascii="Tahoma" w:hAnsi="Tahoma" w:cs="Tahoma"/>
        </w:rPr>
        <w:sectPr w:rsidR="006E689E" w:rsidSect="00C62C8E">
          <w:type w:val="continuous"/>
          <w:pgSz w:w="11906" w:h="16838"/>
          <w:pgMar w:top="1134" w:right="1134" w:bottom="1418" w:left="1134" w:header="709" w:footer="709" w:gutter="0"/>
          <w:pgNumType w:start="0"/>
          <w:cols w:num="2" w:space="720" w:equalWidth="0">
            <w:col w:w="3119" w:space="720"/>
            <w:col w:w="5799"/>
          </w:cols>
          <w:titlePg/>
          <w:docGrid w:linePitch="360"/>
        </w:sectPr>
      </w:pPr>
    </w:p>
    <w:p w14:paraId="456EB963" w14:textId="331D313E" w:rsidR="00637DB9" w:rsidRPr="00447199" w:rsidRDefault="00637DB9" w:rsidP="002C185B">
      <w:pPr>
        <w:rPr>
          <w:rFonts w:ascii="Tahoma" w:hAnsi="Tahoma" w:cs="Tahoma"/>
        </w:rPr>
      </w:pPr>
    </w:p>
    <w:p w14:paraId="36586BC1" w14:textId="77777777" w:rsidR="00344132" w:rsidRDefault="00344132" w:rsidP="002C185B">
      <w:pPr>
        <w:rPr>
          <w:rFonts w:ascii="Tahoma" w:hAnsi="Tahoma" w:cs="Tahoma"/>
        </w:rPr>
        <w:sectPr w:rsidR="00344132" w:rsidSect="004263C7">
          <w:type w:val="continuous"/>
          <w:pgSz w:w="11906" w:h="16838"/>
          <w:pgMar w:top="1134" w:right="1134" w:bottom="1418" w:left="1134" w:header="709" w:footer="709" w:gutter="0"/>
          <w:pgNumType w:start="0"/>
          <w:cols w:space="720"/>
          <w:titlePg/>
          <w:docGrid w:linePitch="360"/>
        </w:sectPr>
      </w:pPr>
    </w:p>
    <w:p w14:paraId="43CAD1FF" w14:textId="618C1C57" w:rsidR="00637DB9" w:rsidRDefault="00637DB9" w:rsidP="002C185B">
      <w:pPr>
        <w:rPr>
          <w:rFonts w:ascii="Tahoma" w:hAnsi="Tahoma" w:cs="Tahoma"/>
        </w:rPr>
      </w:pPr>
      <w:r w:rsidRPr="00447199">
        <w:rPr>
          <w:rFonts w:ascii="Tahoma" w:hAnsi="Tahoma" w:cs="Tahoma"/>
        </w:rPr>
        <w:t>Heaton Park’s location makes it easily accessible</w:t>
      </w:r>
      <w:r w:rsidR="00CE7D83">
        <w:rPr>
          <w:rFonts w:ascii="Tahoma" w:hAnsi="Tahoma" w:cs="Tahoma"/>
        </w:rPr>
        <w:t xml:space="preserve"> (see </w:t>
      </w:r>
      <w:r w:rsidR="00CE7D83" w:rsidRPr="00CE7D83">
        <w:rPr>
          <w:rFonts w:ascii="Tahoma" w:hAnsi="Tahoma" w:cs="Tahoma"/>
          <w:b/>
          <w:bCs/>
        </w:rPr>
        <w:t>appendix 1</w:t>
      </w:r>
      <w:r w:rsidR="00CE7D83">
        <w:rPr>
          <w:rFonts w:ascii="Tahoma" w:hAnsi="Tahoma" w:cs="Tahoma"/>
        </w:rPr>
        <w:t xml:space="preserve"> – Visitor Map)</w:t>
      </w:r>
      <w:r w:rsidRPr="00447199">
        <w:rPr>
          <w:rFonts w:ascii="Tahoma" w:hAnsi="Tahoma" w:cs="Tahoma"/>
        </w:rPr>
        <w:t xml:space="preserve">. It is well served by its own Metrolink tram station, linking it directly to the city centre and beyond, and is located adjacent to the M60 Manchester Ring Road. A visitor survey in 2015 showed that 87% of current visitors live within ten miles of the Park. Our challenge has been to attract a wider demographic </w:t>
      </w:r>
      <w:r w:rsidR="00585573">
        <w:rPr>
          <w:rFonts w:ascii="Tahoma" w:hAnsi="Tahoma" w:cs="Tahoma"/>
        </w:rPr>
        <w:t>that</w:t>
      </w:r>
      <w:r w:rsidRPr="00447199">
        <w:rPr>
          <w:rFonts w:ascii="Tahoma" w:hAnsi="Tahoma" w:cs="Tahoma"/>
        </w:rPr>
        <w:t xml:space="preserve"> will enjoy a wider range of activities and stay for a longer period</w:t>
      </w:r>
      <w:r w:rsidR="00344132">
        <w:rPr>
          <w:rFonts w:ascii="Tahoma" w:hAnsi="Tahoma" w:cs="Tahoma"/>
        </w:rPr>
        <w:t xml:space="preserve"> </w:t>
      </w:r>
      <w:r w:rsidRPr="00447199">
        <w:rPr>
          <w:rFonts w:ascii="Tahoma" w:hAnsi="Tahoma" w:cs="Tahoma"/>
        </w:rPr>
        <w:t>of time.</w:t>
      </w:r>
    </w:p>
    <w:p w14:paraId="47AA79A4" w14:textId="77777777" w:rsidR="004263C7" w:rsidRDefault="004263C7"/>
    <w:p w14:paraId="6C14D355" w14:textId="2EF5B6EA" w:rsidR="00EA7436" w:rsidRDefault="00344132">
      <w:r>
        <w:rPr>
          <w:noProof/>
          <w:lang w:eastAsia="en-GB"/>
        </w:rPr>
        <w:drawing>
          <wp:inline distT="0" distB="0" distL="0" distR="0" wp14:anchorId="57141BFA" wp14:editId="27F1EB17">
            <wp:extent cx="4078800" cy="284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8800" cy="2844000"/>
                    </a:xfrm>
                    <a:prstGeom prst="rect">
                      <a:avLst/>
                    </a:prstGeom>
                    <a:noFill/>
                    <a:ln>
                      <a:noFill/>
                    </a:ln>
                  </pic:spPr>
                </pic:pic>
              </a:graphicData>
            </a:graphic>
          </wp:inline>
        </w:drawing>
      </w:r>
      <w:r w:rsidR="00E014F3" w:rsidRPr="00E014F3">
        <w:t xml:space="preserve"> </w:t>
      </w:r>
    </w:p>
    <w:p w14:paraId="04EAC85B" w14:textId="3E14F937" w:rsidR="00C62C8E" w:rsidRDefault="00C62C8E"/>
    <w:p w14:paraId="5AB5BBA6" w14:textId="78CD0D5A" w:rsidR="00C62C8E" w:rsidRDefault="00C62C8E">
      <w:pPr>
        <w:sectPr w:rsidR="00C62C8E" w:rsidSect="00344132">
          <w:type w:val="continuous"/>
          <w:pgSz w:w="11906" w:h="16838"/>
          <w:pgMar w:top="1134" w:right="1134" w:bottom="1418" w:left="1134" w:header="709" w:footer="709" w:gutter="0"/>
          <w:pgNumType w:start="0"/>
          <w:cols w:num="2" w:space="720" w:equalWidth="0">
            <w:col w:w="2732" w:space="720"/>
            <w:col w:w="6184"/>
          </w:cols>
          <w:titlePg/>
          <w:docGrid w:linePitch="360"/>
        </w:sectPr>
      </w:pPr>
    </w:p>
    <w:p w14:paraId="40B908F7" w14:textId="31A485EA" w:rsidR="004263C7" w:rsidRDefault="004263C7" w:rsidP="004263C7">
      <w:pPr>
        <w:rPr>
          <w:rFonts w:ascii="Tahoma" w:hAnsi="Tahoma" w:cs="Tahoma"/>
          <w:color w:val="181717"/>
        </w:rPr>
      </w:pPr>
    </w:p>
    <w:p w14:paraId="0CF9AF2F" w14:textId="77777777" w:rsidR="008856F4" w:rsidRDefault="008856F4">
      <w:pPr>
        <w:rPr>
          <w:rFonts w:ascii="Tahoma" w:hAnsi="Tahoma" w:cs="Tahoma"/>
          <w:color w:val="181717"/>
        </w:rPr>
      </w:pPr>
      <w:r>
        <w:rPr>
          <w:rFonts w:ascii="Tahoma" w:hAnsi="Tahoma" w:cs="Tahoma"/>
          <w:color w:val="181717"/>
        </w:rPr>
        <w:br w:type="page"/>
      </w:r>
    </w:p>
    <w:p w14:paraId="3FB579CE" w14:textId="77777777" w:rsidR="00D00C8F" w:rsidRDefault="00D00C8F" w:rsidP="004263C7">
      <w:pPr>
        <w:spacing w:after="280" w:line="254" w:lineRule="auto"/>
        <w:ind w:left="20" w:right="60"/>
        <w:rPr>
          <w:rFonts w:ascii="Tahoma" w:hAnsi="Tahoma" w:cs="Tahoma"/>
          <w:color w:val="181717"/>
        </w:rPr>
        <w:sectPr w:rsidR="00D00C8F" w:rsidSect="000A4FAD">
          <w:type w:val="continuous"/>
          <w:pgSz w:w="11906" w:h="16838"/>
          <w:pgMar w:top="1701" w:right="1134" w:bottom="1418" w:left="1134" w:header="709" w:footer="709" w:gutter="0"/>
          <w:pgNumType w:start="0"/>
          <w:cols w:num="2" w:space="720"/>
          <w:titlePg/>
          <w:docGrid w:linePitch="360"/>
        </w:sectPr>
      </w:pPr>
    </w:p>
    <w:p w14:paraId="5AA68A44" w14:textId="3BA54362" w:rsidR="008C7FAA" w:rsidRDefault="002522DB" w:rsidP="000857BA">
      <w:pPr>
        <w:spacing w:after="280" w:line="254" w:lineRule="auto"/>
        <w:ind w:left="20" w:right="60"/>
        <w:rPr>
          <w:rFonts w:ascii="Tahoma" w:hAnsi="Tahoma" w:cs="Tahoma"/>
          <w:bdr w:val="none" w:sz="0" w:space="0" w:color="auto" w:frame="1"/>
          <w:shd w:val="clear" w:color="auto" w:fill="FFFFFF"/>
        </w:rPr>
      </w:pPr>
      <w:r w:rsidRPr="00B93130">
        <w:rPr>
          <w:rFonts w:ascii="Tahoma" w:hAnsi="Tahoma" w:cs="Tahoma"/>
          <w:bdr w:val="none" w:sz="0" w:space="0" w:color="auto" w:frame="1"/>
          <w:shd w:val="clear" w:color="auto" w:fill="FFFFFF"/>
        </w:rPr>
        <w:lastRenderedPageBreak/>
        <w:t xml:space="preserve">Heaton Park is an award-winning park; awards include the Green Flag Award, </w:t>
      </w:r>
      <w:r w:rsidR="00846E54" w:rsidRPr="00D106E7">
        <w:rPr>
          <w:rFonts w:ascii="Tahoma" w:hAnsi="Tahoma" w:cs="Tahoma"/>
          <w:bdr w:val="none" w:sz="0" w:space="0" w:color="auto" w:frame="1"/>
          <w:shd w:val="clear" w:color="auto" w:fill="FFFFFF"/>
        </w:rPr>
        <w:t xml:space="preserve">the </w:t>
      </w:r>
      <w:r w:rsidRPr="00B93130">
        <w:rPr>
          <w:rFonts w:ascii="Tahoma" w:hAnsi="Tahoma" w:cs="Tahoma"/>
          <w:bdr w:val="none" w:sz="0" w:space="0" w:color="auto" w:frame="1"/>
          <w:shd w:val="clear" w:color="auto" w:fill="FFFFFF"/>
        </w:rPr>
        <w:t xml:space="preserve">Green Heritage Award, and two Community Green Flag Awards for the Beekeepers and Tramway. In addition, the Beekeepers and the Tramway have both received the Queen’s Award </w:t>
      </w:r>
      <w:r w:rsidRPr="002522DB">
        <w:rPr>
          <w:rFonts w:ascii="Tahoma" w:hAnsi="Tahoma" w:cs="Tahoma"/>
          <w:bdr w:val="none" w:sz="0" w:space="0" w:color="auto" w:frame="1"/>
          <w:shd w:val="clear" w:color="auto" w:fill="FFFFFF"/>
        </w:rPr>
        <w:t>for Voluntary Service, a prestigious lifetime award</w:t>
      </w:r>
      <w:r w:rsidR="00846E54">
        <w:rPr>
          <w:rFonts w:ascii="Tahoma" w:hAnsi="Tahoma" w:cs="Tahoma"/>
          <w:bdr w:val="none" w:sz="0" w:space="0" w:color="auto" w:frame="1"/>
          <w:shd w:val="clear" w:color="auto" w:fill="FFFFFF"/>
        </w:rPr>
        <w:t>, which</w:t>
      </w:r>
      <w:r w:rsidRPr="002522DB">
        <w:rPr>
          <w:rFonts w:ascii="Tahoma" w:hAnsi="Tahoma" w:cs="Tahoma"/>
          <w:bdr w:val="none" w:sz="0" w:space="0" w:color="auto" w:frame="1"/>
          <w:shd w:val="clear" w:color="auto" w:fill="FFFFFF"/>
        </w:rPr>
        <w:t xml:space="preserve"> is the equivalent of an MBE for voluntary groups.</w:t>
      </w:r>
    </w:p>
    <w:p w14:paraId="2F993FA2" w14:textId="7E7B48D8" w:rsidR="004263C7" w:rsidRPr="002522DB" w:rsidRDefault="004263C7" w:rsidP="000857BA">
      <w:pPr>
        <w:spacing w:after="280" w:line="254" w:lineRule="auto"/>
        <w:ind w:left="20" w:right="60"/>
        <w:rPr>
          <w:rFonts w:ascii="Tahoma" w:hAnsi="Tahoma" w:cs="Tahoma"/>
        </w:rPr>
        <w:sectPr w:rsidR="004263C7" w:rsidRPr="002522DB" w:rsidSect="002522DB">
          <w:type w:val="continuous"/>
          <w:pgSz w:w="11906" w:h="16838"/>
          <w:pgMar w:top="1701" w:right="1134" w:bottom="1418" w:left="1134" w:header="709" w:footer="709" w:gutter="0"/>
          <w:pgNumType w:start="0"/>
          <w:cols w:num="2" w:space="284" w:equalWidth="0">
            <w:col w:w="3686" w:space="284"/>
            <w:col w:w="5668"/>
          </w:cols>
          <w:titlePg/>
          <w:docGrid w:linePitch="360"/>
        </w:sectPr>
      </w:pPr>
      <w:r w:rsidRPr="002522DB">
        <w:rPr>
          <w:rFonts w:ascii="Tahoma" w:hAnsi="Tahoma" w:cs="Tahoma"/>
          <w:noProof/>
          <w:lang w:eastAsia="en-GB"/>
        </w:rPr>
        <w:drawing>
          <wp:inline distT="0" distB="0" distL="0" distR="0" wp14:anchorId="4EA1E594" wp14:editId="4B7DDE6E">
            <wp:extent cx="3423600" cy="21744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3600" cy="2174400"/>
                    </a:xfrm>
                    <a:prstGeom prst="rect">
                      <a:avLst/>
                    </a:prstGeom>
                    <a:noFill/>
                    <a:ln>
                      <a:noFill/>
                    </a:ln>
                  </pic:spPr>
                </pic:pic>
              </a:graphicData>
            </a:graphic>
          </wp:inline>
        </w:drawing>
      </w:r>
    </w:p>
    <w:p w14:paraId="3F0F8D2C" w14:textId="77777777" w:rsidR="00D00C8F" w:rsidRPr="000857BA" w:rsidRDefault="00D00C8F" w:rsidP="00D572C9">
      <w:pPr>
        <w:pStyle w:val="ListParagraph"/>
        <w:ind w:left="360"/>
        <w:rPr>
          <w:rFonts w:ascii="Tahoma" w:hAnsi="Tahoma" w:cs="Tahoma"/>
        </w:rPr>
        <w:sectPr w:rsidR="00D00C8F" w:rsidRPr="000857BA" w:rsidSect="000857BA">
          <w:type w:val="continuous"/>
          <w:pgSz w:w="11906" w:h="16838"/>
          <w:pgMar w:top="1701" w:right="1134" w:bottom="1418" w:left="1134" w:header="709" w:footer="709" w:gutter="0"/>
          <w:pgNumType w:start="0"/>
          <w:cols w:num="2" w:space="720" w:equalWidth="0">
            <w:col w:w="2732" w:space="720"/>
            <w:col w:w="6184"/>
          </w:cols>
          <w:titlePg/>
          <w:docGrid w:linePitch="360"/>
        </w:sectPr>
      </w:pPr>
    </w:p>
    <w:p w14:paraId="47E48A9D" w14:textId="77777777" w:rsidR="000857BA" w:rsidRDefault="000857BA" w:rsidP="000857BA">
      <w:pPr>
        <w:rPr>
          <w:rFonts w:ascii="Tahoma" w:eastAsia="Arial" w:hAnsi="Tahoma" w:cs="Tahoma"/>
        </w:rPr>
        <w:sectPr w:rsidR="000857BA" w:rsidSect="0011458F">
          <w:type w:val="continuous"/>
          <w:pgSz w:w="11906" w:h="16838"/>
          <w:pgMar w:top="1701" w:right="1134" w:bottom="1418" w:left="1134" w:header="709" w:footer="709" w:gutter="0"/>
          <w:pgNumType w:start="0"/>
          <w:cols w:space="720"/>
          <w:titlePg/>
          <w:docGrid w:linePitch="360"/>
        </w:sectPr>
      </w:pPr>
    </w:p>
    <w:p w14:paraId="7377FB38" w14:textId="77777777" w:rsidR="00D13A28" w:rsidRDefault="00D13A28" w:rsidP="008C7FAA">
      <w:pPr>
        <w:pStyle w:val="xmsonormal"/>
        <w:shd w:val="clear" w:color="auto" w:fill="FFFFFF"/>
        <w:spacing w:before="0" w:beforeAutospacing="0" w:after="0" w:afterAutospacing="0"/>
        <w:rPr>
          <w:rFonts w:ascii="Tahoma" w:hAnsi="Tahoma" w:cs="Tahoma"/>
          <w:sz w:val="22"/>
          <w:szCs w:val="22"/>
          <w:bdr w:val="none" w:sz="0" w:space="0" w:color="auto" w:frame="1"/>
        </w:rPr>
      </w:pPr>
    </w:p>
    <w:p w14:paraId="1F24988A" w14:textId="77777777" w:rsidR="00D13A28" w:rsidRDefault="00D13A28" w:rsidP="008C7FAA">
      <w:pPr>
        <w:pStyle w:val="xmsonormal"/>
        <w:shd w:val="clear" w:color="auto" w:fill="FFFFFF"/>
        <w:spacing w:before="0" w:beforeAutospacing="0" w:after="0" w:afterAutospacing="0"/>
        <w:rPr>
          <w:rFonts w:ascii="Tahoma" w:hAnsi="Tahoma" w:cs="Tahoma"/>
          <w:sz w:val="22"/>
          <w:szCs w:val="22"/>
          <w:bdr w:val="none" w:sz="0" w:space="0" w:color="auto" w:frame="1"/>
        </w:rPr>
      </w:pPr>
    </w:p>
    <w:p w14:paraId="4A336C21" w14:textId="77777777" w:rsidR="00D13A28" w:rsidRDefault="00D13A28" w:rsidP="008C7FAA">
      <w:pPr>
        <w:pStyle w:val="xmsonormal"/>
        <w:shd w:val="clear" w:color="auto" w:fill="FFFFFF"/>
        <w:spacing w:before="0" w:beforeAutospacing="0" w:after="0" w:afterAutospacing="0"/>
        <w:rPr>
          <w:rFonts w:ascii="Tahoma" w:hAnsi="Tahoma" w:cs="Tahoma"/>
          <w:sz w:val="22"/>
          <w:szCs w:val="22"/>
          <w:bdr w:val="none" w:sz="0" w:space="0" w:color="auto" w:frame="1"/>
        </w:rPr>
      </w:pPr>
    </w:p>
    <w:p w14:paraId="0908A88B" w14:textId="4E16CF22" w:rsidR="008C7FAA" w:rsidRPr="008C7FAA" w:rsidRDefault="008C7FAA" w:rsidP="008C7FAA">
      <w:pPr>
        <w:pStyle w:val="xmsonormal"/>
        <w:shd w:val="clear" w:color="auto" w:fill="FFFFFF"/>
        <w:spacing w:before="0" w:beforeAutospacing="0" w:after="0" w:afterAutospacing="0"/>
        <w:rPr>
          <w:rFonts w:ascii="Tahoma" w:hAnsi="Tahoma" w:cs="Tahoma"/>
          <w:sz w:val="22"/>
          <w:szCs w:val="22"/>
        </w:rPr>
      </w:pPr>
      <w:r w:rsidRPr="008C7FAA">
        <w:rPr>
          <w:rFonts w:ascii="Tahoma" w:hAnsi="Tahoma" w:cs="Tahoma"/>
          <w:sz w:val="22"/>
          <w:szCs w:val="22"/>
          <w:bdr w:val="none" w:sz="0" w:space="0" w:color="auto" w:frame="1"/>
        </w:rPr>
        <w:t xml:space="preserve">Our Heaton </w:t>
      </w:r>
      <w:r w:rsidR="00E5122C">
        <w:rPr>
          <w:rFonts w:ascii="Tahoma" w:hAnsi="Tahoma" w:cs="Tahoma"/>
          <w:sz w:val="22"/>
          <w:szCs w:val="22"/>
          <w:bdr w:val="none" w:sz="0" w:space="0" w:color="auto" w:frame="1"/>
        </w:rPr>
        <w:t xml:space="preserve">Park </w:t>
      </w:r>
      <w:r w:rsidRPr="008C7FAA">
        <w:rPr>
          <w:rFonts w:ascii="Tahoma" w:hAnsi="Tahoma" w:cs="Tahoma"/>
          <w:sz w:val="22"/>
          <w:szCs w:val="22"/>
          <w:bdr w:val="none" w:sz="0" w:space="0" w:color="auto" w:frame="1"/>
        </w:rPr>
        <w:t xml:space="preserve">Stakeholder Forum brings together our commercial and voluntary partners who work together to develop the </w:t>
      </w:r>
      <w:r w:rsidR="00E5122C">
        <w:rPr>
          <w:rFonts w:ascii="Tahoma" w:hAnsi="Tahoma" w:cs="Tahoma"/>
          <w:sz w:val="22"/>
          <w:szCs w:val="22"/>
          <w:bdr w:val="none" w:sz="0" w:space="0" w:color="auto" w:frame="1"/>
        </w:rPr>
        <w:t>P</w:t>
      </w:r>
      <w:r w:rsidRPr="008C7FAA">
        <w:rPr>
          <w:rFonts w:ascii="Tahoma" w:hAnsi="Tahoma" w:cs="Tahoma"/>
          <w:sz w:val="22"/>
          <w:szCs w:val="22"/>
          <w:bdr w:val="none" w:sz="0" w:space="0" w:color="auto" w:frame="1"/>
        </w:rPr>
        <w:t>ark and offer a range of services and activities for our visitors:</w:t>
      </w:r>
    </w:p>
    <w:p w14:paraId="2C369272" w14:textId="77777777" w:rsidR="008C7FAA" w:rsidRPr="008C7FAA" w:rsidRDefault="008C7FAA" w:rsidP="008C7FAA">
      <w:pPr>
        <w:pStyle w:val="xmsonormal"/>
        <w:shd w:val="clear" w:color="auto" w:fill="FFFFFF"/>
        <w:spacing w:before="0" w:beforeAutospacing="0" w:after="0" w:afterAutospacing="0"/>
        <w:rPr>
          <w:rFonts w:ascii="Tahoma" w:hAnsi="Tahoma" w:cs="Tahoma"/>
          <w:sz w:val="22"/>
          <w:szCs w:val="22"/>
        </w:rPr>
      </w:pPr>
      <w:r w:rsidRPr="008C7FAA">
        <w:rPr>
          <w:rFonts w:ascii="Tahoma" w:hAnsi="Tahoma" w:cs="Tahoma"/>
          <w:sz w:val="22"/>
          <w:szCs w:val="22"/>
          <w:bdr w:val="none" w:sz="0" w:space="0" w:color="auto" w:frame="1"/>
        </w:rPr>
        <w:t> </w:t>
      </w:r>
    </w:p>
    <w:p w14:paraId="4600A09C" w14:textId="77777777" w:rsidR="008C7FAA" w:rsidRDefault="008C7FAA" w:rsidP="008C7FAA">
      <w:pPr>
        <w:pStyle w:val="xmsonormal"/>
        <w:shd w:val="clear" w:color="auto" w:fill="FFFFFF"/>
        <w:spacing w:before="0" w:beforeAutospacing="0" w:after="0" w:afterAutospacing="0"/>
        <w:rPr>
          <w:rFonts w:ascii="Tahoma" w:hAnsi="Tahoma" w:cs="Tahoma"/>
          <w:b/>
          <w:bCs/>
          <w:sz w:val="22"/>
          <w:szCs w:val="22"/>
          <w:bdr w:val="none" w:sz="0" w:space="0" w:color="auto" w:frame="1"/>
        </w:rPr>
        <w:sectPr w:rsidR="008C7FAA" w:rsidSect="0011458F">
          <w:type w:val="continuous"/>
          <w:pgSz w:w="11906" w:h="16838"/>
          <w:pgMar w:top="1701" w:right="1134" w:bottom="1418" w:left="1134" w:header="709" w:footer="709" w:gutter="0"/>
          <w:pgNumType w:start="0"/>
          <w:cols w:space="720"/>
          <w:titlePg/>
          <w:docGrid w:linePitch="360"/>
        </w:sectPr>
      </w:pPr>
    </w:p>
    <w:p w14:paraId="449CF0DC" w14:textId="3143A5DB" w:rsidR="008C7FAA" w:rsidRPr="008C7FAA" w:rsidRDefault="008C7FAA" w:rsidP="008C7FAA">
      <w:pPr>
        <w:pStyle w:val="xmsonormal"/>
        <w:shd w:val="clear" w:color="auto" w:fill="FFFFFF"/>
        <w:spacing w:before="0" w:beforeAutospacing="0" w:after="0" w:afterAutospacing="0"/>
        <w:rPr>
          <w:rFonts w:ascii="Tahoma" w:hAnsi="Tahoma" w:cs="Tahoma"/>
          <w:b/>
          <w:bCs/>
          <w:sz w:val="22"/>
          <w:szCs w:val="22"/>
          <w:bdr w:val="none" w:sz="0" w:space="0" w:color="auto" w:frame="1"/>
        </w:rPr>
      </w:pPr>
      <w:r w:rsidRPr="008C7FAA">
        <w:rPr>
          <w:rFonts w:ascii="Tahoma" w:hAnsi="Tahoma" w:cs="Tahoma"/>
          <w:b/>
          <w:bCs/>
          <w:sz w:val="22"/>
          <w:szCs w:val="22"/>
          <w:bdr w:val="none" w:sz="0" w:space="0" w:color="auto" w:frame="1"/>
        </w:rPr>
        <w:t xml:space="preserve">Community </w:t>
      </w:r>
      <w:r w:rsidR="00E5122C">
        <w:rPr>
          <w:rFonts w:ascii="Tahoma" w:hAnsi="Tahoma" w:cs="Tahoma"/>
          <w:b/>
          <w:bCs/>
          <w:sz w:val="22"/>
          <w:szCs w:val="22"/>
          <w:bdr w:val="none" w:sz="0" w:space="0" w:color="auto" w:frame="1"/>
        </w:rPr>
        <w:t>and</w:t>
      </w:r>
      <w:r w:rsidRPr="008C7FAA">
        <w:rPr>
          <w:rFonts w:ascii="Tahoma" w:hAnsi="Tahoma" w:cs="Tahoma"/>
          <w:b/>
          <w:bCs/>
          <w:sz w:val="22"/>
          <w:szCs w:val="22"/>
          <w:bdr w:val="none" w:sz="0" w:space="0" w:color="auto" w:frame="1"/>
        </w:rPr>
        <w:t xml:space="preserve"> </w:t>
      </w:r>
      <w:r w:rsidR="00E5122C">
        <w:rPr>
          <w:rFonts w:ascii="Tahoma" w:hAnsi="Tahoma" w:cs="Tahoma"/>
          <w:b/>
          <w:bCs/>
          <w:sz w:val="22"/>
          <w:szCs w:val="22"/>
          <w:bdr w:val="none" w:sz="0" w:space="0" w:color="auto" w:frame="1"/>
        </w:rPr>
        <w:t>v</w:t>
      </w:r>
      <w:r w:rsidRPr="008C7FAA">
        <w:rPr>
          <w:rFonts w:ascii="Tahoma" w:hAnsi="Tahoma" w:cs="Tahoma"/>
          <w:b/>
          <w:bCs/>
          <w:sz w:val="22"/>
          <w:szCs w:val="22"/>
          <w:bdr w:val="none" w:sz="0" w:space="0" w:color="auto" w:frame="1"/>
        </w:rPr>
        <w:t>oluntary</w:t>
      </w:r>
    </w:p>
    <w:p w14:paraId="55590936" w14:textId="77777777" w:rsidR="008C7FAA" w:rsidRPr="008C7FAA" w:rsidRDefault="008C7FAA" w:rsidP="008C7FAA">
      <w:pPr>
        <w:pStyle w:val="xmsonormal"/>
        <w:shd w:val="clear" w:color="auto" w:fill="FFFFFF"/>
        <w:spacing w:before="0" w:beforeAutospacing="0" w:after="0" w:afterAutospacing="0"/>
        <w:rPr>
          <w:rFonts w:ascii="Tahoma" w:hAnsi="Tahoma" w:cs="Tahoma"/>
          <w:sz w:val="22"/>
          <w:szCs w:val="22"/>
        </w:rPr>
      </w:pPr>
    </w:p>
    <w:p w14:paraId="53D112C5" w14:textId="77777777" w:rsidR="008C7FAA" w:rsidRPr="008C7FAA" w:rsidRDefault="008C7FAA" w:rsidP="008C7FAA">
      <w:pPr>
        <w:pStyle w:val="xmsolistparagraph"/>
        <w:numPr>
          <w:ilvl w:val="0"/>
          <w:numId w:val="13"/>
        </w:numPr>
        <w:shd w:val="clear" w:color="auto" w:fill="FFFFFF"/>
        <w:spacing w:before="0" w:beforeAutospacing="0" w:after="0" w:afterAutospacing="0"/>
        <w:rPr>
          <w:rFonts w:ascii="Tahoma" w:hAnsi="Tahoma" w:cs="Tahoma"/>
          <w:sz w:val="22"/>
          <w:szCs w:val="22"/>
        </w:rPr>
      </w:pPr>
      <w:r w:rsidRPr="008C7FAA">
        <w:rPr>
          <w:rFonts w:ascii="Tahoma" w:hAnsi="Tahoma" w:cs="Tahoma"/>
          <w:sz w:val="22"/>
          <w:szCs w:val="22"/>
        </w:rPr>
        <w:t>Friends of Heaton Hall</w:t>
      </w:r>
    </w:p>
    <w:p w14:paraId="16C9EA28" w14:textId="77777777" w:rsidR="008C7FAA" w:rsidRPr="008C7FAA" w:rsidRDefault="008C7FAA" w:rsidP="008C7FAA">
      <w:pPr>
        <w:pStyle w:val="xmsolistparagraph"/>
        <w:numPr>
          <w:ilvl w:val="0"/>
          <w:numId w:val="13"/>
        </w:numPr>
        <w:shd w:val="clear" w:color="auto" w:fill="FFFFFF"/>
        <w:spacing w:before="0" w:beforeAutospacing="0" w:after="0" w:afterAutospacing="0"/>
        <w:rPr>
          <w:rFonts w:ascii="Tahoma" w:hAnsi="Tahoma" w:cs="Tahoma"/>
          <w:sz w:val="22"/>
          <w:szCs w:val="22"/>
        </w:rPr>
      </w:pPr>
      <w:r w:rsidRPr="008C7FAA">
        <w:rPr>
          <w:rFonts w:ascii="Tahoma" w:hAnsi="Tahoma" w:cs="Tahoma"/>
          <w:sz w:val="22"/>
          <w:szCs w:val="22"/>
        </w:rPr>
        <w:t>Heaton Park Tramway</w:t>
      </w:r>
    </w:p>
    <w:p w14:paraId="5B28CB29" w14:textId="0B3E86F9" w:rsidR="008C7FAA" w:rsidRPr="008C7FAA" w:rsidRDefault="008C7FAA" w:rsidP="008C7FAA">
      <w:pPr>
        <w:pStyle w:val="xmsolistparagraph"/>
        <w:numPr>
          <w:ilvl w:val="0"/>
          <w:numId w:val="13"/>
        </w:numPr>
        <w:shd w:val="clear" w:color="auto" w:fill="FFFFFF"/>
        <w:spacing w:before="0" w:beforeAutospacing="0" w:after="0" w:afterAutospacing="0"/>
        <w:rPr>
          <w:rFonts w:ascii="Tahoma" w:hAnsi="Tahoma" w:cs="Tahoma"/>
          <w:sz w:val="22"/>
          <w:szCs w:val="22"/>
        </w:rPr>
      </w:pPr>
      <w:r w:rsidRPr="008C7FAA">
        <w:rPr>
          <w:rFonts w:ascii="Tahoma" w:hAnsi="Tahoma" w:cs="Tahoma"/>
          <w:sz w:val="22"/>
          <w:szCs w:val="22"/>
        </w:rPr>
        <w:t xml:space="preserve">Manchester </w:t>
      </w:r>
      <w:r w:rsidR="00E5122C">
        <w:rPr>
          <w:rFonts w:ascii="Tahoma" w:hAnsi="Tahoma" w:cs="Tahoma"/>
          <w:sz w:val="22"/>
          <w:szCs w:val="22"/>
        </w:rPr>
        <w:t>and</w:t>
      </w:r>
      <w:r w:rsidRPr="008C7FAA">
        <w:rPr>
          <w:rFonts w:ascii="Tahoma" w:hAnsi="Tahoma" w:cs="Tahoma"/>
          <w:sz w:val="22"/>
          <w:szCs w:val="22"/>
        </w:rPr>
        <w:t xml:space="preserve"> District Beekeepers Association</w:t>
      </w:r>
    </w:p>
    <w:p w14:paraId="4706BA70" w14:textId="77777777" w:rsidR="008C7FAA" w:rsidRPr="008C7FAA" w:rsidRDefault="008C7FAA" w:rsidP="008C7FAA">
      <w:pPr>
        <w:pStyle w:val="xmsolistparagraph"/>
        <w:numPr>
          <w:ilvl w:val="0"/>
          <w:numId w:val="13"/>
        </w:numPr>
        <w:shd w:val="clear" w:color="auto" w:fill="FFFFFF"/>
        <w:spacing w:before="0" w:beforeAutospacing="0" w:after="0" w:afterAutospacing="0"/>
        <w:rPr>
          <w:rFonts w:ascii="Tahoma" w:hAnsi="Tahoma" w:cs="Tahoma"/>
          <w:sz w:val="22"/>
          <w:szCs w:val="22"/>
        </w:rPr>
      </w:pPr>
      <w:r w:rsidRPr="008C7FAA">
        <w:rPr>
          <w:rFonts w:ascii="Tahoma" w:hAnsi="Tahoma" w:cs="Tahoma"/>
          <w:sz w:val="22"/>
          <w:szCs w:val="22"/>
        </w:rPr>
        <w:t>Heaton Park Astronomy Group</w:t>
      </w:r>
    </w:p>
    <w:p w14:paraId="682B2CA8" w14:textId="78CCABB6" w:rsidR="008C7FAA" w:rsidRPr="008C7FAA" w:rsidRDefault="008C7FAA" w:rsidP="008C7FAA">
      <w:pPr>
        <w:pStyle w:val="xmsolistparagraph"/>
        <w:numPr>
          <w:ilvl w:val="0"/>
          <w:numId w:val="13"/>
        </w:numPr>
        <w:shd w:val="clear" w:color="auto" w:fill="FFFFFF"/>
        <w:spacing w:before="0" w:beforeAutospacing="0" w:after="0" w:afterAutospacing="0"/>
        <w:rPr>
          <w:rFonts w:ascii="Tahoma" w:hAnsi="Tahoma" w:cs="Tahoma"/>
          <w:sz w:val="22"/>
          <w:szCs w:val="22"/>
        </w:rPr>
      </w:pPr>
      <w:r w:rsidRPr="008C7FAA">
        <w:rPr>
          <w:rFonts w:ascii="Tahoma" w:hAnsi="Tahoma" w:cs="Tahoma"/>
          <w:sz w:val="22"/>
          <w:szCs w:val="22"/>
        </w:rPr>
        <w:t xml:space="preserve">Heaton Park Bowls (Flat Green </w:t>
      </w:r>
      <w:r w:rsidR="00E5122C">
        <w:rPr>
          <w:rFonts w:ascii="Tahoma" w:hAnsi="Tahoma" w:cs="Tahoma"/>
          <w:sz w:val="22"/>
          <w:szCs w:val="22"/>
        </w:rPr>
        <w:t>and</w:t>
      </w:r>
      <w:r w:rsidRPr="008C7FAA">
        <w:rPr>
          <w:rFonts w:ascii="Tahoma" w:hAnsi="Tahoma" w:cs="Tahoma"/>
          <w:sz w:val="22"/>
          <w:szCs w:val="22"/>
        </w:rPr>
        <w:t xml:space="preserve"> Crown Green)</w:t>
      </w:r>
    </w:p>
    <w:p w14:paraId="5B5D1E4B" w14:textId="77777777" w:rsidR="008C7FAA" w:rsidRPr="008C7FAA" w:rsidRDefault="008C7FAA" w:rsidP="008C7FAA">
      <w:pPr>
        <w:pStyle w:val="xmsolistparagraph"/>
        <w:numPr>
          <w:ilvl w:val="0"/>
          <w:numId w:val="13"/>
        </w:numPr>
        <w:shd w:val="clear" w:color="auto" w:fill="FFFFFF"/>
        <w:spacing w:before="0" w:beforeAutospacing="0" w:after="0" w:afterAutospacing="0"/>
        <w:rPr>
          <w:rFonts w:ascii="Tahoma" w:hAnsi="Tahoma" w:cs="Tahoma"/>
          <w:sz w:val="22"/>
          <w:szCs w:val="22"/>
        </w:rPr>
      </w:pPr>
      <w:r w:rsidRPr="008C7FAA">
        <w:rPr>
          <w:rFonts w:ascii="Tahoma" w:hAnsi="Tahoma" w:cs="Tahoma"/>
          <w:sz w:val="22"/>
          <w:szCs w:val="22"/>
        </w:rPr>
        <w:t>Incredible Edible</w:t>
      </w:r>
    </w:p>
    <w:p w14:paraId="1E60075A" w14:textId="77777777" w:rsidR="008C7FAA" w:rsidRPr="008C7FAA" w:rsidRDefault="008C7FAA" w:rsidP="008C7FAA">
      <w:pPr>
        <w:pStyle w:val="xmsolistparagraph"/>
        <w:numPr>
          <w:ilvl w:val="0"/>
          <w:numId w:val="13"/>
        </w:numPr>
        <w:shd w:val="clear" w:color="auto" w:fill="FFFFFF"/>
        <w:spacing w:before="0" w:beforeAutospacing="0" w:after="0" w:afterAutospacing="0"/>
        <w:rPr>
          <w:rFonts w:ascii="Tahoma" w:hAnsi="Tahoma" w:cs="Tahoma"/>
          <w:sz w:val="22"/>
          <w:szCs w:val="22"/>
        </w:rPr>
      </w:pPr>
      <w:r w:rsidRPr="008C7FAA">
        <w:rPr>
          <w:rFonts w:ascii="Tahoma" w:hAnsi="Tahoma" w:cs="Tahoma"/>
          <w:sz w:val="22"/>
          <w:szCs w:val="22"/>
        </w:rPr>
        <w:t>Woodland Management Volunteers</w:t>
      </w:r>
    </w:p>
    <w:p w14:paraId="6506D4F2" w14:textId="77777777" w:rsidR="008C7FAA" w:rsidRPr="008C7FAA" w:rsidRDefault="008C7FAA" w:rsidP="008C7FAA">
      <w:pPr>
        <w:pStyle w:val="xmsolistparagraph"/>
        <w:numPr>
          <w:ilvl w:val="0"/>
          <w:numId w:val="13"/>
        </w:numPr>
        <w:shd w:val="clear" w:color="auto" w:fill="FFFFFF"/>
        <w:spacing w:before="0" w:beforeAutospacing="0" w:after="0" w:afterAutospacing="0"/>
        <w:rPr>
          <w:rFonts w:ascii="Tahoma" w:hAnsi="Tahoma" w:cs="Tahoma"/>
          <w:sz w:val="22"/>
          <w:szCs w:val="22"/>
        </w:rPr>
      </w:pPr>
      <w:r w:rsidRPr="008C7FAA">
        <w:rPr>
          <w:rFonts w:ascii="Tahoma" w:hAnsi="Tahoma" w:cs="Tahoma"/>
          <w:sz w:val="22"/>
          <w:szCs w:val="22"/>
        </w:rPr>
        <w:t>Feelgood Theatre Productions</w:t>
      </w:r>
    </w:p>
    <w:p w14:paraId="52242C2B" w14:textId="151D59BF" w:rsidR="008C7FAA" w:rsidRPr="008C7FAA" w:rsidRDefault="008C7FAA" w:rsidP="008C7FAA">
      <w:pPr>
        <w:pStyle w:val="xmsolistparagraph"/>
        <w:numPr>
          <w:ilvl w:val="0"/>
          <w:numId w:val="13"/>
        </w:numPr>
        <w:shd w:val="clear" w:color="auto" w:fill="FFFFFF"/>
        <w:spacing w:before="0" w:beforeAutospacing="0" w:after="0" w:afterAutospacing="0"/>
        <w:rPr>
          <w:rFonts w:ascii="Tahoma" w:hAnsi="Tahoma" w:cs="Tahoma"/>
          <w:sz w:val="22"/>
          <w:szCs w:val="22"/>
        </w:rPr>
      </w:pPr>
      <w:r w:rsidRPr="008C7FAA">
        <w:rPr>
          <w:rFonts w:ascii="Tahoma" w:hAnsi="Tahoma" w:cs="Tahoma"/>
          <w:sz w:val="22"/>
          <w:szCs w:val="22"/>
        </w:rPr>
        <w:t>Heaton Park Dog Walkers</w:t>
      </w:r>
      <w:r w:rsidR="00E5122C">
        <w:rPr>
          <w:rFonts w:ascii="Tahoma" w:hAnsi="Tahoma" w:cs="Tahoma"/>
          <w:sz w:val="22"/>
          <w:szCs w:val="22"/>
        </w:rPr>
        <w:t>.</w:t>
      </w:r>
    </w:p>
    <w:p w14:paraId="203DCB6F" w14:textId="2CCDBC42" w:rsidR="008C7FAA" w:rsidRDefault="008C7FAA" w:rsidP="008C7FAA">
      <w:pPr>
        <w:pStyle w:val="xmsonormal"/>
        <w:shd w:val="clear" w:color="auto" w:fill="FFFFFF"/>
        <w:spacing w:before="0" w:beforeAutospacing="0" w:after="0" w:afterAutospacing="0"/>
        <w:rPr>
          <w:rFonts w:ascii="Tahoma" w:hAnsi="Tahoma" w:cs="Tahoma"/>
          <w:b/>
          <w:bCs/>
          <w:color w:val="0D0D0D"/>
          <w:sz w:val="22"/>
          <w:szCs w:val="22"/>
          <w:bdr w:val="none" w:sz="0" w:space="0" w:color="auto" w:frame="1"/>
        </w:rPr>
      </w:pPr>
      <w:r w:rsidRPr="008C7FAA">
        <w:rPr>
          <w:rFonts w:ascii="Tahoma" w:hAnsi="Tahoma" w:cs="Tahoma"/>
          <w:b/>
          <w:bCs/>
          <w:color w:val="0D0D0D"/>
          <w:sz w:val="22"/>
          <w:szCs w:val="22"/>
          <w:bdr w:val="none" w:sz="0" w:space="0" w:color="auto" w:frame="1"/>
        </w:rPr>
        <w:t>Commercial</w:t>
      </w:r>
    </w:p>
    <w:p w14:paraId="6BBBE938" w14:textId="77777777" w:rsidR="008C7FAA" w:rsidRPr="008C7FAA" w:rsidRDefault="008C7FAA" w:rsidP="008C7FAA">
      <w:pPr>
        <w:pStyle w:val="xmsonormal"/>
        <w:shd w:val="clear" w:color="auto" w:fill="FFFFFF"/>
        <w:spacing w:before="0" w:beforeAutospacing="0" w:after="0" w:afterAutospacing="0"/>
        <w:rPr>
          <w:rFonts w:ascii="Tahoma" w:hAnsi="Tahoma" w:cs="Tahoma"/>
          <w:color w:val="201F1E"/>
          <w:sz w:val="22"/>
          <w:szCs w:val="22"/>
        </w:rPr>
      </w:pPr>
    </w:p>
    <w:p w14:paraId="7DB22C53" w14:textId="77777777" w:rsidR="008C7FAA" w:rsidRPr="008C7FAA" w:rsidRDefault="008C7FAA" w:rsidP="008C7FAA">
      <w:pPr>
        <w:pStyle w:val="xmsolistparagraph"/>
        <w:numPr>
          <w:ilvl w:val="0"/>
          <w:numId w:val="14"/>
        </w:numPr>
        <w:shd w:val="clear" w:color="auto" w:fill="FFFFFF"/>
        <w:spacing w:before="0" w:beforeAutospacing="0" w:after="0" w:afterAutospacing="0"/>
        <w:rPr>
          <w:rFonts w:ascii="Tahoma" w:hAnsi="Tahoma" w:cs="Tahoma"/>
          <w:color w:val="0D0D0D"/>
          <w:sz w:val="22"/>
          <w:szCs w:val="22"/>
        </w:rPr>
      </w:pPr>
      <w:r w:rsidRPr="008C7FAA">
        <w:rPr>
          <w:rFonts w:ascii="Tahoma" w:hAnsi="Tahoma" w:cs="Tahoma"/>
          <w:color w:val="0D0D0D"/>
          <w:sz w:val="22"/>
          <w:szCs w:val="22"/>
        </w:rPr>
        <w:t>Boats</w:t>
      </w:r>
    </w:p>
    <w:p w14:paraId="375B6589" w14:textId="77777777" w:rsidR="008C7FAA" w:rsidRPr="008C7FAA" w:rsidRDefault="008C7FAA" w:rsidP="008C7FAA">
      <w:pPr>
        <w:pStyle w:val="xmsolistparagraph"/>
        <w:numPr>
          <w:ilvl w:val="0"/>
          <w:numId w:val="14"/>
        </w:numPr>
        <w:shd w:val="clear" w:color="auto" w:fill="FFFFFF"/>
        <w:spacing w:before="0" w:beforeAutospacing="0" w:after="0" w:afterAutospacing="0"/>
        <w:rPr>
          <w:rFonts w:ascii="Tahoma" w:hAnsi="Tahoma" w:cs="Tahoma"/>
          <w:color w:val="0D0D0D"/>
          <w:sz w:val="22"/>
          <w:szCs w:val="22"/>
        </w:rPr>
      </w:pPr>
      <w:r w:rsidRPr="008C7FAA">
        <w:rPr>
          <w:rFonts w:ascii="Tahoma" w:hAnsi="Tahoma" w:cs="Tahoma"/>
          <w:color w:val="0D0D0D"/>
          <w:sz w:val="22"/>
          <w:szCs w:val="22"/>
        </w:rPr>
        <w:t>Garden Centre and the Hidden Gem Café</w:t>
      </w:r>
    </w:p>
    <w:p w14:paraId="48531C80" w14:textId="77777777" w:rsidR="008C7FAA" w:rsidRPr="008C7FAA" w:rsidRDefault="008C7FAA" w:rsidP="008C7FAA">
      <w:pPr>
        <w:pStyle w:val="xmsolistparagraph"/>
        <w:numPr>
          <w:ilvl w:val="0"/>
          <w:numId w:val="14"/>
        </w:numPr>
        <w:shd w:val="clear" w:color="auto" w:fill="FFFFFF"/>
        <w:spacing w:before="0" w:beforeAutospacing="0" w:after="0" w:afterAutospacing="0"/>
        <w:rPr>
          <w:rFonts w:ascii="Tahoma" w:hAnsi="Tahoma" w:cs="Tahoma"/>
          <w:color w:val="0D0D0D"/>
          <w:sz w:val="22"/>
          <w:szCs w:val="22"/>
        </w:rPr>
      </w:pPr>
      <w:r w:rsidRPr="008C7FAA">
        <w:rPr>
          <w:rFonts w:ascii="Tahoma" w:hAnsi="Tahoma" w:cs="Tahoma"/>
          <w:color w:val="0D0D0D"/>
          <w:sz w:val="22"/>
          <w:szCs w:val="22"/>
        </w:rPr>
        <w:t>Ice cream</w:t>
      </w:r>
    </w:p>
    <w:p w14:paraId="37792B46" w14:textId="77777777" w:rsidR="008C7FAA" w:rsidRPr="008C7FAA" w:rsidRDefault="008C7FAA" w:rsidP="008C7FAA">
      <w:pPr>
        <w:pStyle w:val="xmsolistparagraph"/>
        <w:numPr>
          <w:ilvl w:val="0"/>
          <w:numId w:val="14"/>
        </w:numPr>
        <w:shd w:val="clear" w:color="auto" w:fill="FFFFFF"/>
        <w:spacing w:before="0" w:beforeAutospacing="0" w:after="0" w:afterAutospacing="0"/>
        <w:rPr>
          <w:rFonts w:ascii="Tahoma" w:hAnsi="Tahoma" w:cs="Tahoma"/>
          <w:color w:val="0D0D0D"/>
          <w:sz w:val="22"/>
          <w:szCs w:val="22"/>
        </w:rPr>
      </w:pPr>
      <w:r w:rsidRPr="008C7FAA">
        <w:rPr>
          <w:rFonts w:ascii="Tahoma" w:hAnsi="Tahoma" w:cs="Tahoma"/>
          <w:color w:val="0D0D0D"/>
          <w:sz w:val="22"/>
          <w:szCs w:val="22"/>
        </w:rPr>
        <w:t>18-hole Golf and Pitch and Putt course</w:t>
      </w:r>
    </w:p>
    <w:p w14:paraId="3E7DEEED" w14:textId="77777777" w:rsidR="008C7FAA" w:rsidRPr="008C7FAA" w:rsidRDefault="008C7FAA" w:rsidP="008C7FAA">
      <w:pPr>
        <w:pStyle w:val="xmsolistparagraph"/>
        <w:numPr>
          <w:ilvl w:val="0"/>
          <w:numId w:val="14"/>
        </w:numPr>
        <w:shd w:val="clear" w:color="auto" w:fill="FFFFFF"/>
        <w:spacing w:before="0" w:beforeAutospacing="0" w:after="0" w:afterAutospacing="0"/>
        <w:rPr>
          <w:rFonts w:ascii="Tahoma" w:hAnsi="Tahoma" w:cs="Tahoma"/>
          <w:color w:val="0D0D0D"/>
          <w:sz w:val="22"/>
          <w:szCs w:val="22"/>
        </w:rPr>
      </w:pPr>
      <w:r w:rsidRPr="008C7FAA">
        <w:rPr>
          <w:rFonts w:ascii="Tahoma" w:hAnsi="Tahoma" w:cs="Tahoma"/>
          <w:color w:val="0D0D0D"/>
          <w:sz w:val="22"/>
          <w:szCs w:val="22"/>
        </w:rPr>
        <w:t>Golf Café</w:t>
      </w:r>
    </w:p>
    <w:p w14:paraId="0043D36B" w14:textId="77777777" w:rsidR="008C7FAA" w:rsidRPr="008C7FAA" w:rsidRDefault="008C7FAA" w:rsidP="008C7FAA">
      <w:pPr>
        <w:pStyle w:val="xmsolistparagraph"/>
        <w:numPr>
          <w:ilvl w:val="0"/>
          <w:numId w:val="14"/>
        </w:numPr>
        <w:shd w:val="clear" w:color="auto" w:fill="FFFFFF"/>
        <w:spacing w:before="0" w:beforeAutospacing="0" w:after="0" w:afterAutospacing="0"/>
        <w:rPr>
          <w:rFonts w:ascii="Tahoma" w:hAnsi="Tahoma" w:cs="Tahoma"/>
          <w:color w:val="0D0D0D"/>
          <w:sz w:val="22"/>
          <w:szCs w:val="22"/>
        </w:rPr>
      </w:pPr>
      <w:r w:rsidRPr="008C7FAA">
        <w:rPr>
          <w:rFonts w:ascii="Tahoma" w:hAnsi="Tahoma" w:cs="Tahoma"/>
          <w:color w:val="0D0D0D"/>
          <w:sz w:val="22"/>
          <w:szCs w:val="22"/>
        </w:rPr>
        <w:t>Lakeside Café</w:t>
      </w:r>
    </w:p>
    <w:p w14:paraId="451250C4" w14:textId="77777777" w:rsidR="008C7FAA" w:rsidRPr="008C7FAA" w:rsidRDefault="008C7FAA" w:rsidP="008C7FAA">
      <w:pPr>
        <w:pStyle w:val="xmsolistparagraph"/>
        <w:numPr>
          <w:ilvl w:val="0"/>
          <w:numId w:val="14"/>
        </w:numPr>
        <w:shd w:val="clear" w:color="auto" w:fill="FFFFFF"/>
        <w:spacing w:before="0" w:beforeAutospacing="0" w:after="0" w:afterAutospacing="0"/>
        <w:rPr>
          <w:rFonts w:ascii="Tahoma" w:hAnsi="Tahoma" w:cs="Tahoma"/>
          <w:color w:val="0D0D0D"/>
          <w:sz w:val="22"/>
          <w:szCs w:val="22"/>
        </w:rPr>
      </w:pPr>
      <w:r w:rsidRPr="008C7FAA">
        <w:rPr>
          <w:rFonts w:ascii="Tahoma" w:hAnsi="Tahoma" w:cs="Tahoma"/>
          <w:color w:val="0D0D0D"/>
          <w:sz w:val="22"/>
          <w:szCs w:val="22"/>
        </w:rPr>
        <w:t>The Stables Café</w:t>
      </w:r>
    </w:p>
    <w:p w14:paraId="6AB13F13" w14:textId="2208AB03" w:rsidR="008C7FAA" w:rsidRPr="008C7FAA" w:rsidRDefault="008C7FAA" w:rsidP="008C7FAA">
      <w:pPr>
        <w:pStyle w:val="xmsolistparagraph"/>
        <w:numPr>
          <w:ilvl w:val="0"/>
          <w:numId w:val="14"/>
        </w:numPr>
        <w:shd w:val="clear" w:color="auto" w:fill="FFFFFF"/>
        <w:spacing w:before="0" w:beforeAutospacing="0" w:after="0" w:afterAutospacing="0"/>
        <w:rPr>
          <w:rFonts w:ascii="Tahoma" w:hAnsi="Tahoma" w:cs="Tahoma"/>
          <w:color w:val="201F1E"/>
          <w:sz w:val="22"/>
          <w:szCs w:val="22"/>
        </w:rPr>
      </w:pPr>
      <w:r w:rsidRPr="008C7FAA">
        <w:rPr>
          <w:rFonts w:ascii="Tahoma" w:hAnsi="Tahoma" w:cs="Tahoma"/>
          <w:color w:val="0D0D0D"/>
          <w:sz w:val="22"/>
          <w:szCs w:val="22"/>
          <w:bdr w:val="none" w:sz="0" w:space="0" w:color="auto" w:frame="1"/>
        </w:rPr>
        <w:t>Treetop Trek</w:t>
      </w:r>
      <w:r w:rsidR="00E5122C">
        <w:rPr>
          <w:rFonts w:ascii="Tahoma" w:hAnsi="Tahoma" w:cs="Tahoma"/>
          <w:color w:val="0D0D0D"/>
          <w:sz w:val="22"/>
          <w:szCs w:val="22"/>
          <w:bdr w:val="none" w:sz="0" w:space="0" w:color="auto" w:frame="1"/>
        </w:rPr>
        <w:t>.</w:t>
      </w:r>
    </w:p>
    <w:p w14:paraId="2263DDB5" w14:textId="77777777" w:rsidR="008C7FAA" w:rsidRDefault="008C7FAA" w:rsidP="000857BA">
      <w:pPr>
        <w:autoSpaceDE w:val="0"/>
        <w:autoSpaceDN w:val="0"/>
        <w:adjustRightInd w:val="0"/>
        <w:rPr>
          <w:rFonts w:ascii="Tahoma" w:hAnsi="Tahoma" w:cs="Tahoma"/>
          <w:color w:val="0D0D0D"/>
        </w:rPr>
        <w:sectPr w:rsidR="008C7FAA" w:rsidSect="008C7FAA">
          <w:type w:val="continuous"/>
          <w:pgSz w:w="11906" w:h="16838"/>
          <w:pgMar w:top="1701" w:right="1134" w:bottom="1418" w:left="1134" w:header="709" w:footer="709" w:gutter="0"/>
          <w:pgNumType w:start="0"/>
          <w:cols w:num="2" w:space="720"/>
          <w:titlePg/>
          <w:docGrid w:linePitch="360"/>
        </w:sectPr>
      </w:pPr>
    </w:p>
    <w:p w14:paraId="035D748F" w14:textId="211E4C5A" w:rsidR="008C7FAA" w:rsidRDefault="008C7FAA" w:rsidP="000857BA">
      <w:pPr>
        <w:autoSpaceDE w:val="0"/>
        <w:autoSpaceDN w:val="0"/>
        <w:adjustRightInd w:val="0"/>
        <w:rPr>
          <w:rFonts w:ascii="Tahoma" w:hAnsi="Tahoma" w:cs="Tahoma"/>
          <w:color w:val="0D0D0D"/>
        </w:rPr>
      </w:pPr>
    </w:p>
    <w:p w14:paraId="637CACCD" w14:textId="77777777" w:rsidR="008C7FAA" w:rsidRDefault="008C7FAA" w:rsidP="00186973">
      <w:pPr>
        <w:rPr>
          <w:rFonts w:ascii="Tahoma" w:hAnsi="Tahoma" w:cs="Tahoma"/>
          <w:color w:val="201F1E"/>
          <w:shd w:val="clear" w:color="auto" w:fill="FFFFFF"/>
        </w:rPr>
        <w:sectPr w:rsidR="008C7FAA" w:rsidSect="008C7FAA">
          <w:type w:val="continuous"/>
          <w:pgSz w:w="11906" w:h="16838"/>
          <w:pgMar w:top="1701" w:right="1134" w:bottom="1418" w:left="1134" w:header="709" w:footer="709" w:gutter="0"/>
          <w:pgNumType w:start="0"/>
          <w:cols w:space="720"/>
          <w:titlePg/>
          <w:docGrid w:linePitch="360"/>
        </w:sectPr>
      </w:pPr>
      <w:r w:rsidRPr="008C7FAA">
        <w:rPr>
          <w:rFonts w:ascii="Tahoma" w:hAnsi="Tahoma" w:cs="Tahoma"/>
        </w:rPr>
        <w:br/>
      </w:r>
    </w:p>
    <w:p w14:paraId="37CDC20B" w14:textId="37D80695" w:rsidR="002B765A" w:rsidRDefault="002B765A">
      <w:pPr>
        <w:rPr>
          <w:rFonts w:ascii="Tahoma" w:hAnsi="Tahoma" w:cs="Tahoma"/>
          <w:color w:val="201F1E"/>
          <w:shd w:val="clear" w:color="auto" w:fill="FFFFFF"/>
        </w:rPr>
      </w:pPr>
      <w:r>
        <w:rPr>
          <w:rFonts w:ascii="Tahoma" w:hAnsi="Tahoma" w:cs="Tahoma"/>
          <w:color w:val="201F1E"/>
          <w:shd w:val="clear" w:color="auto" w:fill="FFFFFF"/>
        </w:rPr>
        <w:br w:type="page"/>
      </w:r>
    </w:p>
    <w:p w14:paraId="57AA8BAF" w14:textId="77777777" w:rsidR="002B765A" w:rsidRDefault="002B765A" w:rsidP="00186973">
      <w:pPr>
        <w:rPr>
          <w:rFonts w:ascii="Tahoma" w:hAnsi="Tahoma" w:cs="Tahoma"/>
          <w:color w:val="201F1E"/>
          <w:shd w:val="clear" w:color="auto" w:fill="FFFFFF"/>
        </w:rPr>
        <w:sectPr w:rsidR="002B765A" w:rsidSect="002B765A">
          <w:type w:val="continuous"/>
          <w:pgSz w:w="11906" w:h="16838"/>
          <w:pgMar w:top="1701" w:right="1134" w:bottom="1418" w:left="1134" w:header="709" w:footer="709" w:gutter="0"/>
          <w:pgNumType w:start="0"/>
          <w:cols w:space="720"/>
          <w:titlePg/>
          <w:docGrid w:linePitch="360"/>
        </w:sectPr>
      </w:pPr>
    </w:p>
    <w:p w14:paraId="256EA341" w14:textId="67714C4F" w:rsidR="008C7FAA" w:rsidRPr="008C7FAA" w:rsidRDefault="008C7FAA" w:rsidP="00186973">
      <w:pPr>
        <w:rPr>
          <w:rFonts w:ascii="Tahoma" w:hAnsi="Tahoma" w:cs="Tahoma"/>
        </w:rPr>
      </w:pPr>
      <w:r w:rsidRPr="008C7FAA">
        <w:rPr>
          <w:rFonts w:ascii="Tahoma" w:hAnsi="Tahoma" w:cs="Tahoma"/>
          <w:color w:val="201F1E"/>
          <w:shd w:val="clear" w:color="auto" w:fill="FFFFFF"/>
        </w:rPr>
        <w:lastRenderedPageBreak/>
        <w:t>M</w:t>
      </w:r>
      <w:r w:rsidR="00E5122C">
        <w:rPr>
          <w:rFonts w:ascii="Tahoma" w:hAnsi="Tahoma" w:cs="Tahoma"/>
          <w:color w:val="201F1E"/>
          <w:shd w:val="clear" w:color="auto" w:fill="FFFFFF"/>
        </w:rPr>
        <w:t>anchester City Council/</w:t>
      </w:r>
      <w:r w:rsidRPr="008C7FAA">
        <w:rPr>
          <w:rFonts w:ascii="Tahoma" w:hAnsi="Tahoma" w:cs="Tahoma"/>
          <w:color w:val="201F1E"/>
          <w:shd w:val="clear" w:color="auto" w:fill="FFFFFF"/>
        </w:rPr>
        <w:t>H</w:t>
      </w:r>
      <w:r w:rsidRPr="008C7FAA">
        <w:rPr>
          <w:rFonts w:ascii="Tahoma" w:hAnsi="Tahoma" w:cs="Tahoma"/>
          <w:color w:val="181717"/>
          <w:bdr w:val="none" w:sz="0" w:space="0" w:color="auto" w:frame="1"/>
          <w:shd w:val="clear" w:color="auto" w:fill="FFFFFF"/>
        </w:rPr>
        <w:t xml:space="preserve">eaton Park has a contract with Parklife, a two-day </w:t>
      </w:r>
      <w:r w:rsidR="00B93130">
        <w:rPr>
          <w:rFonts w:ascii="Tahoma" w:hAnsi="Tahoma" w:cs="Tahoma"/>
          <w:color w:val="181717"/>
          <w:bdr w:val="none" w:sz="0" w:space="0" w:color="auto" w:frame="1"/>
          <w:shd w:val="clear" w:color="auto" w:fill="FFFFFF"/>
        </w:rPr>
        <w:t xml:space="preserve">summer </w:t>
      </w:r>
      <w:r w:rsidRPr="008C7FAA">
        <w:rPr>
          <w:rFonts w:ascii="Tahoma" w:hAnsi="Tahoma" w:cs="Tahoma"/>
          <w:color w:val="181717"/>
          <w:bdr w:val="none" w:sz="0" w:space="0" w:color="auto" w:frame="1"/>
          <w:shd w:val="clear" w:color="auto" w:fill="FFFFFF"/>
        </w:rPr>
        <w:t xml:space="preserve">music event that attracts approximately 150,000 visitors. In 2016, the Park hosted the Somme </w:t>
      </w:r>
      <w:r>
        <w:rPr>
          <w:rFonts w:ascii="Tahoma" w:hAnsi="Tahoma" w:cs="Tahoma"/>
          <w:color w:val="181717"/>
          <w:bdr w:val="none" w:sz="0" w:space="0" w:color="auto" w:frame="1"/>
          <w:shd w:val="clear" w:color="auto" w:fill="FFFFFF"/>
        </w:rPr>
        <w:t>1</w:t>
      </w:r>
      <w:r w:rsidRPr="008C7FAA">
        <w:rPr>
          <w:rFonts w:ascii="Tahoma" w:hAnsi="Tahoma" w:cs="Tahoma"/>
          <w:color w:val="181717"/>
          <w:bdr w:val="none" w:sz="0" w:space="0" w:color="auto" w:frame="1"/>
          <w:shd w:val="clear" w:color="auto" w:fill="FFFFFF"/>
        </w:rPr>
        <w:t xml:space="preserve">00, an event that put the Park and </w:t>
      </w:r>
      <w:r w:rsidR="00511E2E">
        <w:rPr>
          <w:rFonts w:ascii="Tahoma" w:hAnsi="Tahoma" w:cs="Tahoma"/>
          <w:color w:val="181717"/>
          <w:bdr w:val="none" w:sz="0" w:space="0" w:color="auto" w:frame="1"/>
          <w:shd w:val="clear" w:color="auto" w:fill="FFFFFF"/>
        </w:rPr>
        <w:t xml:space="preserve">the </w:t>
      </w:r>
      <w:r w:rsidRPr="008C7FAA">
        <w:rPr>
          <w:rFonts w:ascii="Tahoma" w:hAnsi="Tahoma" w:cs="Tahoma"/>
          <w:color w:val="181717"/>
          <w:bdr w:val="none" w:sz="0" w:space="0" w:color="auto" w:frame="1"/>
          <w:shd w:val="clear" w:color="auto" w:fill="FFFFFF"/>
        </w:rPr>
        <w:t>city on the national and international stage. A Somme monument was installed in the Park in 2017.</w:t>
      </w:r>
    </w:p>
    <w:p w14:paraId="7B4E312E" w14:textId="77777777" w:rsidR="008C7FAA" w:rsidRDefault="008C7FAA" w:rsidP="00186973">
      <w:pPr>
        <w:rPr>
          <w:rFonts w:ascii="Tahoma" w:hAnsi="Tahoma" w:cs="Tahoma"/>
        </w:rPr>
      </w:pPr>
    </w:p>
    <w:p w14:paraId="5BE382CF" w14:textId="1695B6C9" w:rsidR="00186973" w:rsidRDefault="00186973" w:rsidP="00186973">
      <w:pPr>
        <w:rPr>
          <w:rFonts w:ascii="Tahoma" w:hAnsi="Tahoma" w:cs="Tahoma"/>
          <w:color w:val="181717"/>
        </w:rPr>
      </w:pPr>
      <w:r>
        <w:rPr>
          <w:noProof/>
          <w:lang w:eastAsia="en-GB"/>
        </w:rPr>
        <w:drawing>
          <wp:inline distT="0" distB="0" distL="0" distR="0" wp14:anchorId="1530EA50" wp14:editId="54C56698">
            <wp:extent cx="3063600" cy="20412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3600" cy="2041200"/>
                    </a:xfrm>
                    <a:prstGeom prst="rect">
                      <a:avLst/>
                    </a:prstGeom>
                    <a:noFill/>
                    <a:ln>
                      <a:noFill/>
                    </a:ln>
                  </pic:spPr>
                </pic:pic>
              </a:graphicData>
            </a:graphic>
          </wp:inline>
        </w:drawing>
      </w:r>
    </w:p>
    <w:p w14:paraId="089203D5" w14:textId="64A9A871" w:rsidR="002B765A" w:rsidRDefault="002B765A" w:rsidP="00186973">
      <w:pPr>
        <w:rPr>
          <w:rFonts w:ascii="Tahoma" w:hAnsi="Tahoma" w:cs="Tahoma"/>
          <w:color w:val="181717"/>
        </w:rPr>
      </w:pPr>
    </w:p>
    <w:p w14:paraId="5BAFDB61" w14:textId="77777777" w:rsidR="002B765A" w:rsidRDefault="002B765A" w:rsidP="002B765A">
      <w:pPr>
        <w:jc w:val="both"/>
        <w:rPr>
          <w:rFonts w:ascii="Tahoma" w:hAnsi="Tahoma" w:cs="Tahoma"/>
          <w:color w:val="181717"/>
        </w:rPr>
      </w:pPr>
    </w:p>
    <w:p w14:paraId="465F5C7F" w14:textId="77777777" w:rsidR="002B765A" w:rsidRDefault="002B765A" w:rsidP="00D572C9">
      <w:pPr>
        <w:rPr>
          <w:rFonts w:ascii="Tahoma" w:eastAsia="Arial" w:hAnsi="Tahoma" w:cs="Tahoma"/>
          <w:b/>
          <w:bCs/>
        </w:rPr>
        <w:sectPr w:rsidR="002B765A" w:rsidSect="002B765A">
          <w:type w:val="continuous"/>
          <w:pgSz w:w="11906" w:h="16838"/>
          <w:pgMar w:top="1701" w:right="1134" w:bottom="1418" w:left="1134" w:header="709" w:footer="709" w:gutter="0"/>
          <w:pgNumType w:start="0"/>
          <w:cols w:num="2" w:space="720"/>
          <w:titlePg/>
          <w:docGrid w:linePitch="360"/>
        </w:sectPr>
      </w:pPr>
    </w:p>
    <w:p w14:paraId="536C5EFC" w14:textId="77777777" w:rsidR="002B765A" w:rsidRDefault="002B765A" w:rsidP="002B765A">
      <w:pPr>
        <w:rPr>
          <w:rFonts w:ascii="Tahoma" w:hAnsi="Tahoma" w:cs="Tahoma"/>
        </w:rPr>
      </w:pPr>
    </w:p>
    <w:p w14:paraId="7F84C422" w14:textId="77777777" w:rsidR="002B765A" w:rsidRDefault="002B765A" w:rsidP="002B765A">
      <w:pPr>
        <w:jc w:val="center"/>
        <w:rPr>
          <w:rFonts w:ascii="Tahoma" w:hAnsi="Tahoma" w:cs="Tahoma"/>
        </w:rPr>
      </w:pPr>
      <w:r>
        <w:rPr>
          <w:noProof/>
          <w:lang w:eastAsia="en-GB"/>
        </w:rPr>
        <w:drawing>
          <wp:inline distT="0" distB="0" distL="0" distR="0" wp14:anchorId="5BFE868F" wp14:editId="4E7D115C">
            <wp:extent cx="5486400" cy="3657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23653D58" w14:textId="77777777" w:rsidR="002B765A" w:rsidRPr="002B765A" w:rsidRDefault="002B765A" w:rsidP="002B765A">
      <w:pPr>
        <w:jc w:val="center"/>
        <w:rPr>
          <w:rFonts w:ascii="Tahoma" w:hAnsi="Tahoma" w:cs="Tahoma"/>
        </w:rPr>
      </w:pPr>
    </w:p>
    <w:p w14:paraId="315612DB" w14:textId="5E0D83DE" w:rsidR="000857BA" w:rsidRDefault="00511E2E" w:rsidP="002B765A">
      <w:pPr>
        <w:rPr>
          <w:rFonts w:ascii="Tahoma" w:eastAsia="Arial" w:hAnsi="Tahoma" w:cs="Tahoma"/>
          <w:b/>
          <w:bCs/>
        </w:rPr>
      </w:pPr>
      <w:r>
        <w:rPr>
          <w:rFonts w:ascii="Tahoma" w:hAnsi="Tahoma" w:cs="Tahoma"/>
          <w:shd w:val="clear" w:color="auto" w:fill="FFFFFF"/>
        </w:rPr>
        <w:t xml:space="preserve">The </w:t>
      </w:r>
      <w:r w:rsidR="002B765A" w:rsidRPr="002B765A">
        <w:rPr>
          <w:rFonts w:ascii="Tahoma" w:hAnsi="Tahoma" w:cs="Tahoma"/>
          <w:shd w:val="clear" w:color="auto" w:fill="FFFFFF"/>
        </w:rPr>
        <w:t>Heaton Park</w:t>
      </w:r>
      <w:r>
        <w:rPr>
          <w:rFonts w:ascii="Tahoma" w:hAnsi="Tahoma" w:cs="Tahoma"/>
          <w:shd w:val="clear" w:color="auto" w:fill="FFFFFF"/>
        </w:rPr>
        <w:t xml:space="preserve"> </w:t>
      </w:r>
      <w:r w:rsidR="002B765A" w:rsidRPr="002B765A">
        <w:rPr>
          <w:rFonts w:ascii="Tahoma" w:hAnsi="Tahoma" w:cs="Tahoma"/>
          <w:shd w:val="clear" w:color="auto" w:fill="FFFFFF"/>
        </w:rPr>
        <w:t xml:space="preserve">run is among those with the highest attendance records </w:t>
      </w:r>
      <w:r>
        <w:rPr>
          <w:rFonts w:ascii="Tahoma" w:hAnsi="Tahoma" w:cs="Tahoma"/>
          <w:shd w:val="clear" w:color="auto" w:fill="FFFFFF"/>
        </w:rPr>
        <w:t>in</w:t>
      </w:r>
      <w:r w:rsidR="002B765A" w:rsidRPr="002B765A">
        <w:rPr>
          <w:rFonts w:ascii="Tahoma" w:hAnsi="Tahoma" w:cs="Tahoma"/>
          <w:shd w:val="clear" w:color="auto" w:fill="FFFFFF"/>
        </w:rPr>
        <w:t xml:space="preserve"> the UK. We regularly attract </w:t>
      </w:r>
      <w:r>
        <w:rPr>
          <w:rFonts w:ascii="Tahoma" w:hAnsi="Tahoma" w:cs="Tahoma"/>
          <w:shd w:val="clear" w:color="auto" w:fill="FFFFFF"/>
        </w:rPr>
        <w:t xml:space="preserve">some </w:t>
      </w:r>
      <w:r w:rsidR="002B765A" w:rsidRPr="002B765A">
        <w:rPr>
          <w:rFonts w:ascii="Tahoma" w:hAnsi="Tahoma" w:cs="Tahoma"/>
          <w:shd w:val="clear" w:color="auto" w:fill="FFFFFF"/>
        </w:rPr>
        <w:t xml:space="preserve">800 runners each week </w:t>
      </w:r>
      <w:r w:rsidR="00F77C2A">
        <w:rPr>
          <w:rFonts w:ascii="Tahoma" w:hAnsi="Tahoma" w:cs="Tahoma"/>
          <w:shd w:val="clear" w:color="auto" w:fill="FFFFFF"/>
        </w:rPr>
        <w:t xml:space="preserve">because of </w:t>
      </w:r>
      <w:r w:rsidR="002B765A" w:rsidRPr="002B765A">
        <w:rPr>
          <w:rFonts w:ascii="Tahoma" w:hAnsi="Tahoma" w:cs="Tahoma"/>
          <w:shd w:val="clear" w:color="auto" w:fill="FFFFFF"/>
        </w:rPr>
        <w:t>our reputation for a great 5</w:t>
      </w:r>
      <w:r>
        <w:rPr>
          <w:rFonts w:ascii="Tahoma" w:hAnsi="Tahoma" w:cs="Tahoma"/>
          <w:shd w:val="clear" w:color="auto" w:fill="FFFFFF"/>
        </w:rPr>
        <w:t>K</w:t>
      </w:r>
      <w:r w:rsidR="002B765A" w:rsidRPr="002B765A">
        <w:rPr>
          <w:rFonts w:ascii="Tahoma" w:hAnsi="Tahoma" w:cs="Tahoma"/>
          <w:shd w:val="clear" w:color="auto" w:fill="FFFFFF"/>
        </w:rPr>
        <w:t xml:space="preserve"> course and a warm welcome.</w:t>
      </w:r>
    </w:p>
    <w:p w14:paraId="6C7434CA" w14:textId="77777777" w:rsidR="00186973" w:rsidRDefault="00186973" w:rsidP="00D572C9">
      <w:pPr>
        <w:rPr>
          <w:rFonts w:ascii="Tahoma" w:eastAsia="Arial" w:hAnsi="Tahoma" w:cs="Tahoma"/>
          <w:b/>
          <w:bCs/>
        </w:rPr>
        <w:sectPr w:rsidR="00186973" w:rsidSect="002B765A">
          <w:type w:val="continuous"/>
          <w:pgSz w:w="11906" w:h="16838"/>
          <w:pgMar w:top="1701" w:right="1134" w:bottom="1418" w:left="1134" w:header="709" w:footer="709" w:gutter="0"/>
          <w:pgNumType w:start="0"/>
          <w:cols w:space="720"/>
          <w:titlePg/>
          <w:docGrid w:linePitch="360"/>
        </w:sectPr>
      </w:pPr>
    </w:p>
    <w:p w14:paraId="464D791A" w14:textId="77777777" w:rsidR="008C7FAA" w:rsidRDefault="008C7FAA">
      <w:pPr>
        <w:pStyle w:val="ListParagraph"/>
        <w:numPr>
          <w:ilvl w:val="0"/>
          <w:numId w:val="7"/>
        </w:numPr>
        <w:rPr>
          <w:rFonts w:ascii="Tahoma" w:hAnsi="Tahoma" w:cs="Tahoma"/>
        </w:rPr>
        <w:sectPr w:rsidR="008C7FAA" w:rsidSect="002B765A">
          <w:type w:val="continuous"/>
          <w:pgSz w:w="11906" w:h="16838"/>
          <w:pgMar w:top="1701" w:right="1134" w:bottom="1418" w:left="1134" w:header="709" w:footer="709" w:gutter="0"/>
          <w:pgNumType w:start="0"/>
          <w:cols w:num="2" w:space="720"/>
          <w:titlePg/>
          <w:docGrid w:linePitch="360"/>
        </w:sectPr>
      </w:pPr>
    </w:p>
    <w:p w14:paraId="114B4A67" w14:textId="77777777" w:rsidR="008C7FAA" w:rsidRDefault="008C7FAA">
      <w:pPr>
        <w:pStyle w:val="ListParagraph"/>
        <w:numPr>
          <w:ilvl w:val="0"/>
          <w:numId w:val="7"/>
        </w:numPr>
        <w:rPr>
          <w:rFonts w:ascii="Tahoma" w:hAnsi="Tahoma" w:cs="Tahoma"/>
        </w:rPr>
        <w:sectPr w:rsidR="008C7FAA" w:rsidSect="002B765A">
          <w:type w:val="continuous"/>
          <w:pgSz w:w="11906" w:h="16838"/>
          <w:pgMar w:top="1701" w:right="1134" w:bottom="1418" w:left="1134" w:header="709" w:footer="709" w:gutter="0"/>
          <w:pgNumType w:start="0"/>
          <w:cols w:num="2" w:space="720"/>
          <w:titlePg/>
          <w:docGrid w:linePitch="360"/>
        </w:sectPr>
      </w:pPr>
    </w:p>
    <w:p w14:paraId="3B4CF426" w14:textId="77777777" w:rsidR="002B765A" w:rsidRDefault="002B765A">
      <w:pPr>
        <w:pStyle w:val="ListParagraph"/>
        <w:numPr>
          <w:ilvl w:val="0"/>
          <w:numId w:val="7"/>
        </w:numPr>
        <w:rPr>
          <w:rFonts w:ascii="Tahoma" w:hAnsi="Tahoma" w:cs="Tahoma"/>
        </w:rPr>
        <w:sectPr w:rsidR="002B765A" w:rsidSect="0011458F">
          <w:type w:val="continuous"/>
          <w:pgSz w:w="11906" w:h="16838"/>
          <w:pgMar w:top="1701" w:right="1134" w:bottom="1418" w:left="1134" w:header="709" w:footer="709" w:gutter="0"/>
          <w:pgNumType w:start="0"/>
          <w:cols w:space="720"/>
          <w:titlePg/>
          <w:docGrid w:linePitch="360"/>
        </w:sectPr>
      </w:pPr>
    </w:p>
    <w:p w14:paraId="665413BC" w14:textId="269BB208" w:rsidR="00344132" w:rsidRDefault="00C62C8E" w:rsidP="00344132">
      <w:pPr>
        <w:rPr>
          <w:rFonts w:ascii="Tahoma" w:eastAsia="Arial" w:hAnsi="Tahoma" w:cs="Tahoma"/>
        </w:rPr>
        <w:sectPr w:rsidR="00344132" w:rsidSect="0011458F">
          <w:type w:val="continuous"/>
          <w:pgSz w:w="11906" w:h="16838"/>
          <w:pgMar w:top="1701" w:right="1134" w:bottom="1418" w:left="1134" w:header="709" w:footer="709" w:gutter="0"/>
          <w:pgNumType w:start="0"/>
          <w:cols w:space="720"/>
          <w:titlePg/>
          <w:docGrid w:linePitch="360"/>
        </w:sectPr>
      </w:pPr>
      <w:r w:rsidRPr="00D106E7">
        <w:rPr>
          <w:rFonts w:ascii="Tahoma" w:hAnsi="Tahoma" w:cs="Tahoma"/>
        </w:rPr>
        <w:br w:type="page"/>
      </w:r>
    </w:p>
    <w:p w14:paraId="17433411" w14:textId="4C43A234" w:rsidR="00F77C2A" w:rsidRPr="00D106E7" w:rsidRDefault="00F77C2A" w:rsidP="00D106E7">
      <w:pPr>
        <w:pStyle w:val="ListParagraph"/>
        <w:numPr>
          <w:ilvl w:val="1"/>
          <w:numId w:val="13"/>
        </w:numPr>
        <w:rPr>
          <w:rFonts w:ascii="Tahoma" w:eastAsia="Arial" w:hAnsi="Tahoma" w:cs="Tahoma"/>
          <w:b/>
        </w:rPr>
      </w:pPr>
      <w:r w:rsidRPr="00D106E7">
        <w:rPr>
          <w:rFonts w:ascii="Tahoma" w:eastAsia="Arial" w:hAnsi="Tahoma" w:cs="Tahoma"/>
          <w:b/>
        </w:rPr>
        <w:lastRenderedPageBreak/>
        <w:t>Nature and location of family attraction</w:t>
      </w:r>
    </w:p>
    <w:p w14:paraId="2F18A38B" w14:textId="5D4B7A12" w:rsidR="003B13BA" w:rsidRDefault="00CA4D8D" w:rsidP="00344132">
      <w:pPr>
        <w:rPr>
          <w:rFonts w:ascii="Tahoma" w:eastAsia="Arial" w:hAnsi="Tahoma" w:cs="Tahoma"/>
        </w:rPr>
      </w:pPr>
      <w:r w:rsidRPr="00344132">
        <w:rPr>
          <w:rFonts w:ascii="Tahoma" w:eastAsia="Arial" w:hAnsi="Tahoma" w:cs="Tahoma"/>
        </w:rPr>
        <w:t>Working with T3 Creative Agency</w:t>
      </w:r>
      <w:r w:rsidR="00511E2E">
        <w:rPr>
          <w:rFonts w:ascii="Tahoma" w:eastAsia="Arial" w:hAnsi="Tahoma" w:cs="Tahoma"/>
        </w:rPr>
        <w:t>,</w:t>
      </w:r>
      <w:r w:rsidRPr="00344132">
        <w:rPr>
          <w:rFonts w:ascii="Tahoma" w:eastAsia="Arial" w:hAnsi="Tahoma" w:cs="Tahoma"/>
        </w:rPr>
        <w:t xml:space="preserve"> </w:t>
      </w:r>
      <w:r w:rsidR="00C4459F">
        <w:rPr>
          <w:rFonts w:ascii="Tahoma" w:eastAsia="Arial" w:hAnsi="Tahoma" w:cs="Tahoma"/>
        </w:rPr>
        <w:t xml:space="preserve">a </w:t>
      </w:r>
      <w:r w:rsidRPr="00344132">
        <w:rPr>
          <w:rFonts w:ascii="Tahoma" w:eastAsia="Arial" w:hAnsi="Tahoma" w:cs="Tahoma"/>
        </w:rPr>
        <w:t xml:space="preserve">new family attraction at </w:t>
      </w:r>
      <w:r w:rsidR="00C4459F">
        <w:rPr>
          <w:rFonts w:ascii="Tahoma" w:eastAsia="Arial" w:hAnsi="Tahoma" w:cs="Tahoma"/>
        </w:rPr>
        <w:t xml:space="preserve">the </w:t>
      </w:r>
      <w:r w:rsidRPr="00344132">
        <w:rPr>
          <w:rFonts w:ascii="Tahoma" w:eastAsia="Arial" w:hAnsi="Tahoma" w:cs="Tahoma"/>
        </w:rPr>
        <w:t xml:space="preserve">Park </w:t>
      </w:r>
      <w:r w:rsidR="00C4459F">
        <w:rPr>
          <w:rFonts w:ascii="Tahoma" w:eastAsia="Arial" w:hAnsi="Tahoma" w:cs="Tahoma"/>
        </w:rPr>
        <w:t>has been</w:t>
      </w:r>
      <w:r w:rsidRPr="00344132">
        <w:rPr>
          <w:rFonts w:ascii="Tahoma" w:eastAsia="Arial" w:hAnsi="Tahoma" w:cs="Tahoma"/>
        </w:rPr>
        <w:t xml:space="preserve"> </w:t>
      </w:r>
      <w:r w:rsidR="00511E2E">
        <w:rPr>
          <w:rFonts w:ascii="Tahoma" w:eastAsia="Arial" w:hAnsi="Tahoma" w:cs="Tahoma"/>
        </w:rPr>
        <w:t>considered. An</w:t>
      </w:r>
      <w:r w:rsidR="00344132">
        <w:rPr>
          <w:rFonts w:ascii="Tahoma" w:eastAsia="Arial" w:hAnsi="Tahoma" w:cs="Tahoma"/>
        </w:rPr>
        <w:t xml:space="preserve"> assessment of t</w:t>
      </w:r>
      <w:r w:rsidRPr="00344132">
        <w:rPr>
          <w:rFonts w:ascii="Tahoma" w:eastAsia="Arial" w:hAnsi="Tahoma" w:cs="Tahoma"/>
        </w:rPr>
        <w:t>he best location w</w:t>
      </w:r>
      <w:r w:rsidR="00C4459F">
        <w:rPr>
          <w:rFonts w:ascii="Tahoma" w:eastAsia="Arial" w:hAnsi="Tahoma" w:cs="Tahoma"/>
        </w:rPr>
        <w:t xml:space="preserve">as determined, and a consultation made with </w:t>
      </w:r>
      <w:r w:rsidR="00511E2E">
        <w:rPr>
          <w:rFonts w:ascii="Tahoma" w:eastAsia="Arial" w:hAnsi="Tahoma" w:cs="Tahoma"/>
        </w:rPr>
        <w:t>p</w:t>
      </w:r>
      <w:r w:rsidRPr="00344132">
        <w:rPr>
          <w:rFonts w:ascii="Tahoma" w:eastAsia="Arial" w:hAnsi="Tahoma" w:cs="Tahoma"/>
        </w:rPr>
        <w:t xml:space="preserve">lanners. </w:t>
      </w:r>
    </w:p>
    <w:p w14:paraId="3D2F4D8B" w14:textId="77777777" w:rsidR="003B13BA" w:rsidRDefault="003B13BA" w:rsidP="00344132">
      <w:pPr>
        <w:rPr>
          <w:rFonts w:ascii="Tahoma" w:eastAsia="Arial" w:hAnsi="Tahoma" w:cs="Tahoma"/>
        </w:rPr>
      </w:pPr>
    </w:p>
    <w:p w14:paraId="2BFA6EEF" w14:textId="1CAAA84F" w:rsidR="00344132" w:rsidRPr="003C546D" w:rsidRDefault="00CA4D8D" w:rsidP="003C546D">
      <w:pPr>
        <w:rPr>
          <w:rFonts w:ascii="Tahoma" w:eastAsia="Arial" w:hAnsi="Tahoma" w:cs="Tahoma"/>
        </w:rPr>
        <w:sectPr w:rsidR="00344132" w:rsidRPr="003C546D" w:rsidSect="00344132">
          <w:type w:val="continuous"/>
          <w:pgSz w:w="11906" w:h="16838"/>
          <w:pgMar w:top="1134" w:right="1134" w:bottom="1418" w:left="1134" w:header="709" w:footer="709" w:gutter="0"/>
          <w:pgNumType w:start="0"/>
          <w:cols w:num="2" w:space="720"/>
          <w:titlePg/>
          <w:docGrid w:linePitch="360"/>
        </w:sectPr>
      </w:pPr>
      <w:r w:rsidRPr="00344132">
        <w:rPr>
          <w:rFonts w:ascii="Tahoma" w:eastAsia="Arial" w:hAnsi="Tahoma" w:cs="Tahoma"/>
        </w:rPr>
        <w:t xml:space="preserve">An options appraisal was completed cognisant of the constraints of a listed landscape and </w:t>
      </w:r>
      <w:r w:rsidR="00D164AA" w:rsidRPr="00344132">
        <w:rPr>
          <w:rFonts w:ascii="Tahoma" w:eastAsia="Arial" w:hAnsi="Tahoma" w:cs="Tahoma"/>
        </w:rPr>
        <w:t xml:space="preserve">the </w:t>
      </w:r>
      <w:r w:rsidRPr="00344132">
        <w:rPr>
          <w:rFonts w:ascii="Tahoma" w:eastAsia="Arial" w:hAnsi="Tahoma" w:cs="Tahoma"/>
        </w:rPr>
        <w:t>green</w:t>
      </w:r>
      <w:r w:rsidR="00C4459F">
        <w:rPr>
          <w:rFonts w:ascii="Tahoma" w:eastAsia="Arial" w:hAnsi="Tahoma" w:cs="Tahoma"/>
        </w:rPr>
        <w:t xml:space="preserve"> </w:t>
      </w:r>
      <w:r w:rsidRPr="00344132">
        <w:rPr>
          <w:rFonts w:ascii="Tahoma" w:eastAsia="Arial" w:hAnsi="Tahoma" w:cs="Tahoma"/>
        </w:rPr>
        <w:t xml:space="preserve">belt status of the </w:t>
      </w:r>
      <w:r w:rsidR="0047150F">
        <w:rPr>
          <w:rFonts w:ascii="Tahoma" w:eastAsia="Arial" w:hAnsi="Tahoma" w:cs="Tahoma"/>
        </w:rPr>
        <w:t>P</w:t>
      </w:r>
      <w:r w:rsidRPr="00344132">
        <w:rPr>
          <w:rFonts w:ascii="Tahoma" w:eastAsia="Arial" w:hAnsi="Tahoma" w:cs="Tahoma"/>
        </w:rPr>
        <w:t>ark. The Lakeside location was agreed to be the preferred option</w:t>
      </w:r>
      <w:r w:rsidR="00C4459F">
        <w:rPr>
          <w:rFonts w:ascii="Tahoma" w:eastAsia="Arial" w:hAnsi="Tahoma" w:cs="Tahoma"/>
        </w:rPr>
        <w:t>,</w:t>
      </w:r>
      <w:r w:rsidRPr="00344132">
        <w:rPr>
          <w:rFonts w:ascii="Tahoma" w:eastAsia="Arial" w:hAnsi="Tahoma" w:cs="Tahoma"/>
        </w:rPr>
        <w:t xml:space="preserve"> as it offered more scope to develop with heritage constraints, has a high footfall, is </w:t>
      </w:r>
      <w:r w:rsidR="0047150F">
        <w:rPr>
          <w:rFonts w:ascii="Tahoma" w:eastAsia="Arial" w:hAnsi="Tahoma" w:cs="Tahoma"/>
        </w:rPr>
        <w:t xml:space="preserve">easily </w:t>
      </w:r>
      <w:r w:rsidRPr="00344132">
        <w:rPr>
          <w:rFonts w:ascii="Tahoma" w:eastAsia="Arial" w:hAnsi="Tahoma" w:cs="Tahoma"/>
        </w:rPr>
        <w:t>accessible</w:t>
      </w:r>
      <w:r w:rsidR="0047150F">
        <w:rPr>
          <w:rFonts w:ascii="Tahoma" w:eastAsia="Arial" w:hAnsi="Tahoma" w:cs="Tahoma"/>
        </w:rPr>
        <w:t>,</w:t>
      </w:r>
      <w:r w:rsidRPr="00344132">
        <w:rPr>
          <w:rFonts w:ascii="Tahoma" w:eastAsia="Arial" w:hAnsi="Tahoma" w:cs="Tahoma"/>
        </w:rPr>
        <w:t xml:space="preserve"> and i</w:t>
      </w:r>
      <w:r w:rsidR="0047150F">
        <w:rPr>
          <w:rFonts w:ascii="Tahoma" w:eastAsia="Arial" w:hAnsi="Tahoma" w:cs="Tahoma"/>
        </w:rPr>
        <w:t xml:space="preserve">s close </w:t>
      </w:r>
      <w:r w:rsidRPr="00344132">
        <w:rPr>
          <w:rFonts w:ascii="Tahoma" w:eastAsia="Arial" w:hAnsi="Tahoma" w:cs="Tahoma"/>
        </w:rPr>
        <w:t xml:space="preserve">to </w:t>
      </w:r>
      <w:r w:rsidR="00D164AA" w:rsidRPr="00344132">
        <w:rPr>
          <w:rFonts w:ascii="Tahoma" w:eastAsia="Arial" w:hAnsi="Tahoma" w:cs="Tahoma"/>
        </w:rPr>
        <w:t xml:space="preserve">one of </w:t>
      </w:r>
      <w:r w:rsidR="0047150F">
        <w:rPr>
          <w:rFonts w:ascii="Tahoma" w:eastAsia="Arial" w:hAnsi="Tahoma" w:cs="Tahoma"/>
        </w:rPr>
        <w:t xml:space="preserve">the </w:t>
      </w:r>
      <w:r w:rsidR="00866685" w:rsidRPr="00344132">
        <w:rPr>
          <w:rFonts w:ascii="Tahoma" w:eastAsia="Arial" w:hAnsi="Tahoma" w:cs="Tahoma"/>
        </w:rPr>
        <w:t>six</w:t>
      </w:r>
      <w:r w:rsidRPr="00344132">
        <w:rPr>
          <w:rFonts w:ascii="Tahoma" w:eastAsia="Arial" w:hAnsi="Tahoma" w:cs="Tahoma"/>
        </w:rPr>
        <w:t xml:space="preserve"> car park</w:t>
      </w:r>
      <w:r w:rsidR="00D164AA" w:rsidRPr="00344132">
        <w:rPr>
          <w:rFonts w:ascii="Tahoma" w:eastAsia="Arial" w:hAnsi="Tahoma" w:cs="Tahoma"/>
        </w:rPr>
        <w:t>s within the site</w:t>
      </w:r>
      <w:r w:rsidRPr="00344132">
        <w:rPr>
          <w:rFonts w:ascii="Tahoma" w:eastAsia="Arial" w:hAnsi="Tahoma" w:cs="Tahoma"/>
        </w:rPr>
        <w:t>. The site currently consists of a free</w:t>
      </w:r>
      <w:r w:rsidR="0047150F">
        <w:rPr>
          <w:rFonts w:ascii="Tahoma" w:eastAsia="Arial" w:hAnsi="Tahoma" w:cs="Tahoma"/>
        </w:rPr>
        <w:t>-</w:t>
      </w:r>
      <w:r w:rsidRPr="00344132">
        <w:rPr>
          <w:rFonts w:ascii="Tahoma" w:eastAsia="Arial" w:hAnsi="Tahoma" w:cs="Tahoma"/>
        </w:rPr>
        <w:t>to</w:t>
      </w:r>
      <w:r w:rsidR="0047150F">
        <w:rPr>
          <w:rFonts w:ascii="Tahoma" w:eastAsia="Arial" w:hAnsi="Tahoma" w:cs="Tahoma"/>
        </w:rPr>
        <w:t>-</w:t>
      </w:r>
      <w:r w:rsidRPr="00344132">
        <w:rPr>
          <w:rFonts w:ascii="Tahoma" w:eastAsia="Arial" w:hAnsi="Tahoma" w:cs="Tahoma"/>
        </w:rPr>
        <w:t>access ‘</w:t>
      </w:r>
      <w:r w:rsidR="0047150F">
        <w:rPr>
          <w:rFonts w:ascii="Tahoma" w:eastAsia="Arial" w:hAnsi="Tahoma" w:cs="Tahoma"/>
        </w:rPr>
        <w:t>l</w:t>
      </w:r>
      <w:r w:rsidRPr="00344132">
        <w:rPr>
          <w:rFonts w:ascii="Tahoma" w:eastAsia="Arial" w:hAnsi="Tahoma" w:cs="Tahoma"/>
        </w:rPr>
        <w:t xml:space="preserve">akeside </w:t>
      </w:r>
      <w:r w:rsidR="0047150F">
        <w:rPr>
          <w:rFonts w:ascii="Tahoma" w:eastAsia="Arial" w:hAnsi="Tahoma" w:cs="Tahoma"/>
        </w:rPr>
        <w:t>a</w:t>
      </w:r>
      <w:r w:rsidRPr="00344132">
        <w:rPr>
          <w:rFonts w:ascii="Tahoma" w:eastAsia="Arial" w:hAnsi="Tahoma" w:cs="Tahoma"/>
        </w:rPr>
        <w:t>dventure’ woodland play area installed in 2019</w:t>
      </w:r>
      <w:r w:rsidR="00A16A1B">
        <w:rPr>
          <w:rFonts w:ascii="Tahoma" w:eastAsia="Arial" w:hAnsi="Tahoma" w:cs="Tahoma"/>
        </w:rPr>
        <w:t xml:space="preserve"> (shown below)</w:t>
      </w:r>
      <w:r w:rsidRPr="00344132">
        <w:rPr>
          <w:rFonts w:ascii="Tahoma" w:eastAsia="Arial" w:hAnsi="Tahoma" w:cs="Tahoma"/>
        </w:rPr>
        <w:t xml:space="preserve">, a café, </w:t>
      </w:r>
      <w:r w:rsidR="0047150F">
        <w:rPr>
          <w:rFonts w:ascii="Tahoma" w:eastAsia="Arial" w:hAnsi="Tahoma" w:cs="Tahoma"/>
        </w:rPr>
        <w:t xml:space="preserve">a </w:t>
      </w:r>
      <w:r w:rsidRPr="00344132">
        <w:rPr>
          <w:rFonts w:ascii="Tahoma" w:eastAsia="Arial" w:hAnsi="Tahoma" w:cs="Tahoma"/>
        </w:rPr>
        <w:t xml:space="preserve">boathouse and </w:t>
      </w:r>
      <w:r w:rsidR="0047150F">
        <w:rPr>
          <w:rFonts w:ascii="Tahoma" w:eastAsia="Arial" w:hAnsi="Tahoma" w:cs="Tahoma"/>
        </w:rPr>
        <w:t xml:space="preserve">a </w:t>
      </w:r>
      <w:r w:rsidRPr="00344132">
        <w:rPr>
          <w:rFonts w:ascii="Tahoma" w:eastAsia="Arial" w:hAnsi="Tahoma" w:cs="Tahoma"/>
        </w:rPr>
        <w:t>tram shed</w:t>
      </w:r>
      <w:r w:rsidR="003C546D">
        <w:rPr>
          <w:rFonts w:ascii="Tahoma" w:eastAsia="Arial" w:hAnsi="Tahoma" w:cs="Tahoma"/>
        </w:rPr>
        <w:t xml:space="preserve"> (</w:t>
      </w:r>
      <w:r w:rsidR="003C546D" w:rsidRPr="003F0457">
        <w:rPr>
          <w:rFonts w:ascii="Tahoma" w:eastAsia="Arial" w:hAnsi="Tahoma" w:cs="Tahoma"/>
        </w:rPr>
        <w:t xml:space="preserve">see </w:t>
      </w:r>
      <w:r w:rsidR="003C546D" w:rsidRPr="003F0457">
        <w:rPr>
          <w:rFonts w:ascii="Tahoma" w:eastAsia="Arial" w:hAnsi="Tahoma" w:cs="Tahoma"/>
          <w:b/>
          <w:bCs/>
        </w:rPr>
        <w:t xml:space="preserve">appendix </w:t>
      </w:r>
      <w:r w:rsidR="00CE7D83">
        <w:rPr>
          <w:rFonts w:ascii="Tahoma" w:eastAsia="Arial" w:hAnsi="Tahoma" w:cs="Tahoma"/>
          <w:b/>
          <w:bCs/>
        </w:rPr>
        <w:t>2</w:t>
      </w:r>
      <w:r w:rsidR="003C546D">
        <w:rPr>
          <w:rFonts w:ascii="Tahoma" w:eastAsia="Arial" w:hAnsi="Tahoma" w:cs="Tahoma"/>
        </w:rPr>
        <w:t xml:space="preserve"> for the</w:t>
      </w:r>
      <w:r w:rsidR="000B1000">
        <w:rPr>
          <w:rFonts w:ascii="Tahoma" w:eastAsia="Arial" w:hAnsi="Tahoma" w:cs="Tahoma"/>
        </w:rPr>
        <w:t xml:space="preserve"> p</w:t>
      </w:r>
      <w:r w:rsidR="006A7172">
        <w:rPr>
          <w:rFonts w:ascii="Tahoma" w:eastAsia="Arial" w:hAnsi="Tahoma" w:cs="Tahoma"/>
        </w:rPr>
        <w:t xml:space="preserve">otential family zone </w:t>
      </w:r>
      <w:r w:rsidR="0047150F">
        <w:rPr>
          <w:rFonts w:ascii="Tahoma" w:eastAsia="Arial" w:hAnsi="Tahoma" w:cs="Tahoma"/>
        </w:rPr>
        <w:t xml:space="preserve">and </w:t>
      </w:r>
      <w:r w:rsidR="006A7172">
        <w:rPr>
          <w:rFonts w:ascii="Tahoma" w:eastAsia="Arial" w:hAnsi="Tahoma" w:cs="Tahoma"/>
        </w:rPr>
        <w:t>il</w:t>
      </w:r>
      <w:r w:rsidR="003C546D">
        <w:rPr>
          <w:rFonts w:ascii="Tahoma" w:eastAsia="Arial" w:hAnsi="Tahoma" w:cs="Tahoma"/>
        </w:rPr>
        <w:t>lustrative plan).</w:t>
      </w:r>
    </w:p>
    <w:p w14:paraId="76B57102" w14:textId="6EE614FB" w:rsidR="00866685" w:rsidRDefault="00866685" w:rsidP="00866685">
      <w:pPr>
        <w:pStyle w:val="ListParagraph"/>
        <w:ind w:left="1080"/>
        <w:rPr>
          <w:rFonts w:ascii="Tahoma" w:eastAsia="Arial" w:hAnsi="Tahoma" w:cs="Tahoma"/>
        </w:rPr>
      </w:pPr>
    </w:p>
    <w:p w14:paraId="4236CD7C" w14:textId="4B75EA49" w:rsidR="003B13BA" w:rsidRDefault="003B13BA" w:rsidP="00866685">
      <w:pPr>
        <w:pStyle w:val="ListParagraph"/>
        <w:ind w:left="1080"/>
        <w:rPr>
          <w:rFonts w:ascii="Tahoma" w:eastAsia="Arial" w:hAnsi="Tahoma" w:cs="Tahoma"/>
        </w:rPr>
      </w:pPr>
    </w:p>
    <w:p w14:paraId="56B1EEE2" w14:textId="77777777" w:rsidR="003B13BA" w:rsidRDefault="003B13BA" w:rsidP="003B13BA">
      <w:pPr>
        <w:rPr>
          <w:rFonts w:ascii="Tahoma" w:eastAsia="Arial" w:hAnsi="Tahoma" w:cs="Tahoma"/>
        </w:rPr>
        <w:sectPr w:rsidR="003B13BA" w:rsidSect="0097452D">
          <w:type w:val="continuous"/>
          <w:pgSz w:w="11906" w:h="16838"/>
          <w:pgMar w:top="1134" w:right="1134" w:bottom="1418" w:left="1134" w:header="709" w:footer="709" w:gutter="0"/>
          <w:pgNumType w:start="0"/>
          <w:cols w:space="720"/>
          <w:titlePg/>
          <w:docGrid w:linePitch="360"/>
        </w:sectPr>
      </w:pPr>
    </w:p>
    <w:p w14:paraId="3BCC5891" w14:textId="77777777" w:rsidR="00A16A1B" w:rsidRDefault="003B13BA" w:rsidP="003B13BA">
      <w:pPr>
        <w:rPr>
          <w:rFonts w:ascii="Tahoma" w:eastAsia="Arial" w:hAnsi="Tahoma" w:cs="Tahoma"/>
        </w:rPr>
      </w:pPr>
      <w:r>
        <w:rPr>
          <w:noProof/>
          <w:lang w:eastAsia="en-GB"/>
        </w:rPr>
        <w:drawing>
          <wp:inline distT="0" distB="0" distL="0" distR="0" wp14:anchorId="29E80FCD" wp14:editId="21D03876">
            <wp:extent cx="2753678" cy="1884680"/>
            <wp:effectExtent l="0" t="0" r="889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4955" cy="1885554"/>
                    </a:xfrm>
                    <a:prstGeom prst="rect">
                      <a:avLst/>
                    </a:prstGeom>
                    <a:noFill/>
                    <a:ln>
                      <a:noFill/>
                    </a:ln>
                  </pic:spPr>
                </pic:pic>
              </a:graphicData>
            </a:graphic>
          </wp:inline>
        </w:drawing>
      </w:r>
    </w:p>
    <w:p w14:paraId="0EAD312D" w14:textId="77777777" w:rsidR="003B13BA" w:rsidRDefault="00A16A1B" w:rsidP="003B13BA">
      <w:pPr>
        <w:rPr>
          <w:rFonts w:ascii="Tahoma" w:eastAsia="Arial" w:hAnsi="Tahoma" w:cs="Tahoma"/>
        </w:rPr>
      </w:pPr>
      <w:r>
        <w:rPr>
          <w:noProof/>
          <w:lang w:eastAsia="en-GB"/>
        </w:rPr>
        <w:drawing>
          <wp:inline distT="0" distB="0" distL="0" distR="0" wp14:anchorId="17D68C87" wp14:editId="1F3AC72B">
            <wp:extent cx="2831465" cy="1884680"/>
            <wp:effectExtent l="0" t="0" r="698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1465" cy="1884680"/>
                    </a:xfrm>
                    <a:prstGeom prst="rect">
                      <a:avLst/>
                    </a:prstGeom>
                    <a:noFill/>
                    <a:ln>
                      <a:noFill/>
                    </a:ln>
                  </pic:spPr>
                </pic:pic>
              </a:graphicData>
            </a:graphic>
          </wp:inline>
        </w:drawing>
      </w:r>
    </w:p>
    <w:p w14:paraId="6BB19D3A" w14:textId="296E7C8F" w:rsidR="00A16A1B" w:rsidRDefault="00A16A1B" w:rsidP="003B13BA">
      <w:pPr>
        <w:rPr>
          <w:rFonts w:ascii="Tahoma" w:eastAsia="Arial" w:hAnsi="Tahoma" w:cs="Tahoma"/>
        </w:rPr>
        <w:sectPr w:rsidR="00A16A1B" w:rsidSect="003B13BA">
          <w:type w:val="continuous"/>
          <w:pgSz w:w="11906" w:h="16838"/>
          <w:pgMar w:top="1134" w:right="1134" w:bottom="1418" w:left="1134" w:header="709" w:footer="709" w:gutter="0"/>
          <w:pgNumType w:start="0"/>
          <w:cols w:num="2" w:space="720"/>
          <w:titlePg/>
          <w:docGrid w:linePitch="360"/>
        </w:sectPr>
      </w:pPr>
    </w:p>
    <w:p w14:paraId="05A9BD01" w14:textId="72F71E88" w:rsidR="003B13BA" w:rsidRPr="003B13BA" w:rsidRDefault="003B13BA" w:rsidP="003B13BA">
      <w:pPr>
        <w:rPr>
          <w:rFonts w:ascii="Tahoma" w:eastAsia="Arial" w:hAnsi="Tahoma" w:cs="Tahoma"/>
        </w:rPr>
      </w:pPr>
      <w:r>
        <w:rPr>
          <w:noProof/>
          <w:lang w:eastAsia="en-GB"/>
        </w:rPr>
        <w:drawing>
          <wp:inline distT="0" distB="0" distL="0" distR="0" wp14:anchorId="1266B674" wp14:editId="7B89F6C3">
            <wp:extent cx="6127200" cy="40788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7200" cy="4078800"/>
                    </a:xfrm>
                    <a:prstGeom prst="rect">
                      <a:avLst/>
                    </a:prstGeom>
                    <a:noFill/>
                    <a:ln>
                      <a:noFill/>
                    </a:ln>
                  </pic:spPr>
                </pic:pic>
              </a:graphicData>
            </a:graphic>
          </wp:inline>
        </w:drawing>
      </w:r>
      <w:r w:rsidRPr="003B13BA">
        <w:rPr>
          <w:rFonts w:ascii="Tahoma" w:eastAsia="Arial" w:hAnsi="Tahoma" w:cs="Tahoma"/>
        </w:rPr>
        <w:br w:type="page"/>
      </w:r>
    </w:p>
    <w:p w14:paraId="321AE10D" w14:textId="77777777" w:rsidR="00AB6246" w:rsidRDefault="00AB6246" w:rsidP="00AB6246">
      <w:pPr>
        <w:rPr>
          <w:rFonts w:ascii="Tahoma" w:eastAsia="Arial" w:hAnsi="Tahoma" w:cs="Tahoma"/>
        </w:rPr>
        <w:sectPr w:rsidR="00AB6246" w:rsidSect="0011458F">
          <w:type w:val="continuous"/>
          <w:pgSz w:w="11906" w:h="16838"/>
          <w:pgMar w:top="1701" w:right="1134" w:bottom="1418" w:left="1134" w:header="709" w:footer="709" w:gutter="0"/>
          <w:pgNumType w:start="0"/>
          <w:cols w:space="720"/>
          <w:titlePg/>
          <w:docGrid w:linePitch="360"/>
        </w:sectPr>
      </w:pPr>
    </w:p>
    <w:p w14:paraId="6A3FBFB0" w14:textId="545AAA38" w:rsidR="00AB6246" w:rsidRPr="00B93130" w:rsidRDefault="0011458F" w:rsidP="00AB6246">
      <w:pPr>
        <w:rPr>
          <w:rFonts w:ascii="Tahoma" w:eastAsia="Arial" w:hAnsi="Tahoma" w:cs="Tahoma"/>
        </w:rPr>
      </w:pPr>
      <w:r w:rsidRPr="00B93130">
        <w:rPr>
          <w:rFonts w:ascii="Tahoma" w:eastAsia="Arial" w:hAnsi="Tahoma" w:cs="Tahoma"/>
        </w:rPr>
        <w:lastRenderedPageBreak/>
        <w:t xml:space="preserve">The concept of the family attraction is to provide an outdoor and indoor play/education offer on-site </w:t>
      </w:r>
      <w:r w:rsidR="00DE13A2" w:rsidRPr="00D106E7">
        <w:rPr>
          <w:rFonts w:ascii="Tahoma" w:eastAsia="Arial" w:hAnsi="Tahoma" w:cs="Tahoma"/>
        </w:rPr>
        <w:t>that</w:t>
      </w:r>
      <w:r w:rsidRPr="00B93130">
        <w:rPr>
          <w:rFonts w:ascii="Tahoma" w:eastAsia="Arial" w:hAnsi="Tahoma" w:cs="Tahoma"/>
        </w:rPr>
        <w:t xml:space="preserve"> would operate throughout the year, compl</w:t>
      </w:r>
      <w:r w:rsidR="00DE13A2" w:rsidRPr="00D106E7">
        <w:rPr>
          <w:rFonts w:ascii="Tahoma" w:eastAsia="Arial" w:hAnsi="Tahoma" w:cs="Tahoma"/>
        </w:rPr>
        <w:t>e</w:t>
      </w:r>
      <w:r w:rsidRPr="00B93130">
        <w:rPr>
          <w:rFonts w:ascii="Tahoma" w:eastAsia="Arial" w:hAnsi="Tahoma" w:cs="Tahoma"/>
        </w:rPr>
        <w:t xml:space="preserve">menting and enhancing the existing offer to the public. </w:t>
      </w:r>
    </w:p>
    <w:p w14:paraId="4A8B31F6" w14:textId="77777777" w:rsidR="00AB6246" w:rsidRPr="00D106E7" w:rsidRDefault="00AB6246" w:rsidP="00AB6246">
      <w:pPr>
        <w:rPr>
          <w:rFonts w:ascii="Tahoma" w:eastAsia="Arial" w:hAnsi="Tahoma" w:cs="Tahoma"/>
          <w:color w:val="7030A0"/>
        </w:rPr>
      </w:pPr>
    </w:p>
    <w:p w14:paraId="5E700F06" w14:textId="53B9E79C" w:rsidR="0011458F" w:rsidRPr="009D7769" w:rsidRDefault="0011458F" w:rsidP="00AB6246">
      <w:pPr>
        <w:rPr>
          <w:rFonts w:ascii="Tahoma" w:eastAsia="Arial" w:hAnsi="Tahoma" w:cs="Tahoma"/>
        </w:rPr>
      </w:pPr>
      <w:r w:rsidRPr="00AB6246">
        <w:rPr>
          <w:rFonts w:ascii="Tahoma" w:eastAsia="Arial" w:hAnsi="Tahoma" w:cs="Tahoma"/>
        </w:rPr>
        <w:t>Heaton Park currently has no indoor activity provision for the public to access (with the exception of the Farm Centre classroom</w:t>
      </w:r>
      <w:r w:rsidR="00DE13A2">
        <w:rPr>
          <w:rFonts w:ascii="Tahoma" w:eastAsia="Arial" w:hAnsi="Tahoma" w:cs="Tahoma"/>
        </w:rPr>
        <w:t>,</w:t>
      </w:r>
      <w:r w:rsidRPr="00AB6246">
        <w:rPr>
          <w:rFonts w:ascii="Tahoma" w:eastAsia="Arial" w:hAnsi="Tahoma" w:cs="Tahoma"/>
        </w:rPr>
        <w:t xml:space="preserve"> which has a limited offer)</w:t>
      </w:r>
      <w:r w:rsidR="00DE13A2">
        <w:rPr>
          <w:rFonts w:ascii="Tahoma" w:eastAsia="Arial" w:hAnsi="Tahoma" w:cs="Tahoma"/>
        </w:rPr>
        <w:t>. T</w:t>
      </w:r>
      <w:r w:rsidRPr="00AB6246">
        <w:rPr>
          <w:rFonts w:ascii="Tahoma" w:eastAsia="Arial" w:hAnsi="Tahoma" w:cs="Tahoma"/>
        </w:rPr>
        <w:t xml:space="preserve">he introduction of an indoor play facility would significantly improve the autumn/winter offer and would help to sustain footfall through inclement </w:t>
      </w:r>
      <w:r w:rsidRPr="009D7769">
        <w:rPr>
          <w:rFonts w:ascii="Tahoma" w:eastAsia="Arial" w:hAnsi="Tahoma" w:cs="Tahoma"/>
        </w:rPr>
        <w:t>weather.</w:t>
      </w:r>
    </w:p>
    <w:p w14:paraId="0BFD4155" w14:textId="77777777" w:rsidR="0011458F" w:rsidRPr="009D7769" w:rsidRDefault="0011458F" w:rsidP="0011458F">
      <w:pPr>
        <w:pStyle w:val="ListParagraph"/>
        <w:ind w:left="1080"/>
        <w:rPr>
          <w:rFonts w:ascii="Tahoma" w:eastAsia="Arial" w:hAnsi="Tahoma" w:cs="Tahoma"/>
        </w:rPr>
      </w:pPr>
    </w:p>
    <w:p w14:paraId="11D4F320" w14:textId="4A4D4277" w:rsidR="000B1000" w:rsidRDefault="0011458F" w:rsidP="00AB6246">
      <w:pPr>
        <w:rPr>
          <w:rFonts w:ascii="Tahoma" w:eastAsia="Arial" w:hAnsi="Tahoma" w:cs="Tahoma"/>
        </w:rPr>
      </w:pPr>
      <w:r w:rsidRPr="009D7769">
        <w:rPr>
          <w:rFonts w:ascii="Tahoma" w:eastAsia="Arial" w:hAnsi="Tahoma" w:cs="Tahoma"/>
        </w:rPr>
        <w:t>It is envisaged that the family attraction</w:t>
      </w:r>
      <w:r w:rsidR="00DE13A2">
        <w:rPr>
          <w:rFonts w:ascii="Tahoma" w:eastAsia="Arial" w:hAnsi="Tahoma" w:cs="Tahoma"/>
        </w:rPr>
        <w:t xml:space="preserve"> would</w:t>
      </w:r>
      <w:r w:rsidR="000B1000" w:rsidRPr="009D7769">
        <w:rPr>
          <w:rFonts w:ascii="Tahoma" w:eastAsia="Arial" w:hAnsi="Tahoma" w:cs="Tahoma"/>
        </w:rPr>
        <w:t>:</w:t>
      </w:r>
    </w:p>
    <w:p w14:paraId="453E4F03" w14:textId="77777777" w:rsidR="003F0457" w:rsidRPr="009D7769" w:rsidRDefault="003F0457" w:rsidP="00AB6246">
      <w:pPr>
        <w:rPr>
          <w:rFonts w:ascii="Tahoma" w:eastAsia="Arial" w:hAnsi="Tahoma" w:cs="Tahoma"/>
        </w:rPr>
      </w:pPr>
    </w:p>
    <w:p w14:paraId="2B1DAD1B" w14:textId="2DC5BFFF" w:rsidR="00AB6246" w:rsidRDefault="009D7769" w:rsidP="0011458F">
      <w:pPr>
        <w:pStyle w:val="ListParagraph"/>
        <w:numPr>
          <w:ilvl w:val="0"/>
          <w:numId w:val="9"/>
        </w:numPr>
        <w:rPr>
          <w:rFonts w:ascii="Tahoma" w:eastAsia="Arial" w:hAnsi="Tahoma" w:cs="Tahoma"/>
        </w:rPr>
      </w:pPr>
      <w:r w:rsidRPr="009D7769">
        <w:rPr>
          <w:rFonts w:ascii="Tahoma" w:eastAsia="Arial" w:hAnsi="Tahoma" w:cs="Tahoma"/>
        </w:rPr>
        <w:t xml:space="preserve">incorporate the existing </w:t>
      </w:r>
      <w:r w:rsidR="00DE13A2">
        <w:rPr>
          <w:rFonts w:ascii="Tahoma" w:eastAsia="Arial" w:hAnsi="Tahoma" w:cs="Tahoma"/>
        </w:rPr>
        <w:t>L</w:t>
      </w:r>
      <w:r w:rsidRPr="009D7769">
        <w:rPr>
          <w:rFonts w:ascii="Tahoma" w:eastAsia="Arial" w:hAnsi="Tahoma" w:cs="Tahoma"/>
        </w:rPr>
        <w:t>akeside-built environment (</w:t>
      </w:r>
      <w:r w:rsidR="002B2E4B">
        <w:rPr>
          <w:rFonts w:ascii="Tahoma" w:eastAsia="Arial" w:hAnsi="Tahoma" w:cs="Tahoma"/>
        </w:rPr>
        <w:t>Lakeside Adventure P</w:t>
      </w:r>
      <w:r w:rsidRPr="009D7769">
        <w:rPr>
          <w:rFonts w:ascii="Tahoma" w:eastAsia="Arial" w:hAnsi="Tahoma" w:cs="Tahoma"/>
        </w:rPr>
        <w:t xml:space="preserve">layground, </w:t>
      </w:r>
      <w:r w:rsidR="002B2E4B">
        <w:rPr>
          <w:rFonts w:ascii="Tahoma" w:eastAsia="Arial" w:hAnsi="Tahoma" w:cs="Tahoma"/>
        </w:rPr>
        <w:t>Lakeside C</w:t>
      </w:r>
      <w:r w:rsidRPr="009D7769">
        <w:rPr>
          <w:rFonts w:ascii="Tahoma" w:eastAsia="Arial" w:hAnsi="Tahoma" w:cs="Tahoma"/>
        </w:rPr>
        <w:t>afé</w:t>
      </w:r>
      <w:r>
        <w:rPr>
          <w:rFonts w:ascii="Tahoma" w:eastAsia="Arial" w:hAnsi="Tahoma" w:cs="Tahoma"/>
        </w:rPr>
        <w:t xml:space="preserve"> and</w:t>
      </w:r>
      <w:r w:rsidRPr="009D7769">
        <w:rPr>
          <w:rFonts w:ascii="Tahoma" w:eastAsia="Arial" w:hAnsi="Tahoma" w:cs="Tahoma"/>
        </w:rPr>
        <w:t xml:space="preserve"> boathouse)</w:t>
      </w:r>
      <w:r w:rsidR="00DE13A2">
        <w:rPr>
          <w:rFonts w:ascii="Tahoma" w:eastAsia="Arial" w:hAnsi="Tahoma" w:cs="Tahoma"/>
        </w:rPr>
        <w:t>,</w:t>
      </w:r>
      <w:r w:rsidRPr="009D7769">
        <w:rPr>
          <w:rFonts w:ascii="Tahoma" w:eastAsia="Arial" w:hAnsi="Tahoma" w:cs="Tahoma"/>
        </w:rPr>
        <w:t xml:space="preserve"> which will be partly repurposed for indoor play and</w:t>
      </w:r>
      <w:r w:rsidR="00DE13A2">
        <w:rPr>
          <w:rFonts w:ascii="Tahoma" w:eastAsia="Arial" w:hAnsi="Tahoma" w:cs="Tahoma"/>
        </w:rPr>
        <w:t xml:space="preserve"> an</w:t>
      </w:r>
      <w:r w:rsidRPr="009D7769">
        <w:rPr>
          <w:rFonts w:ascii="Tahoma" w:eastAsia="Arial" w:hAnsi="Tahoma" w:cs="Tahoma"/>
        </w:rPr>
        <w:t xml:space="preserve"> improved food and beverage </w:t>
      </w:r>
      <w:r>
        <w:rPr>
          <w:rFonts w:ascii="Tahoma" w:eastAsia="Arial" w:hAnsi="Tahoma" w:cs="Tahoma"/>
        </w:rPr>
        <w:t>offer</w:t>
      </w:r>
    </w:p>
    <w:p w14:paraId="38CE10A6" w14:textId="77777777" w:rsidR="003F0457" w:rsidRPr="009D7769" w:rsidRDefault="003F0457" w:rsidP="003F0457">
      <w:pPr>
        <w:pStyle w:val="ListParagraph"/>
        <w:rPr>
          <w:rFonts w:ascii="Tahoma" w:eastAsia="Arial" w:hAnsi="Tahoma" w:cs="Tahoma"/>
        </w:rPr>
      </w:pPr>
    </w:p>
    <w:p w14:paraId="464A2F20" w14:textId="7D1EA5D9" w:rsidR="009D7769" w:rsidRDefault="009D7769" w:rsidP="009D7769">
      <w:pPr>
        <w:pStyle w:val="ListParagraph"/>
        <w:numPr>
          <w:ilvl w:val="0"/>
          <w:numId w:val="9"/>
        </w:numPr>
        <w:rPr>
          <w:rFonts w:ascii="Tahoma" w:eastAsia="Arial" w:hAnsi="Tahoma" w:cs="Tahoma"/>
        </w:rPr>
      </w:pPr>
      <w:r>
        <w:rPr>
          <w:rFonts w:ascii="Tahoma" w:eastAsia="Arial" w:hAnsi="Tahoma" w:cs="Tahoma"/>
        </w:rPr>
        <w:t xml:space="preserve">include </w:t>
      </w:r>
      <w:r w:rsidRPr="000B1000">
        <w:rPr>
          <w:rFonts w:ascii="Tahoma" w:eastAsia="Arial" w:hAnsi="Tahoma" w:cs="Tahoma"/>
        </w:rPr>
        <w:t>the creation of outdoor walkways and boardwalks to compl</w:t>
      </w:r>
      <w:r w:rsidR="00DE13A2">
        <w:rPr>
          <w:rFonts w:ascii="Tahoma" w:eastAsia="Arial" w:hAnsi="Tahoma" w:cs="Tahoma"/>
        </w:rPr>
        <w:t>e</w:t>
      </w:r>
      <w:r w:rsidRPr="000B1000">
        <w:rPr>
          <w:rFonts w:ascii="Tahoma" w:eastAsia="Arial" w:hAnsi="Tahoma" w:cs="Tahoma"/>
        </w:rPr>
        <w:t>ment the woodland</w:t>
      </w:r>
      <w:r>
        <w:rPr>
          <w:rFonts w:ascii="Tahoma" w:eastAsia="Arial" w:hAnsi="Tahoma" w:cs="Tahoma"/>
        </w:rPr>
        <w:t xml:space="preserve"> and existing play area</w:t>
      </w:r>
    </w:p>
    <w:p w14:paraId="3CBE58F6" w14:textId="77777777" w:rsidR="003F0457" w:rsidRPr="003F0457" w:rsidRDefault="003F0457" w:rsidP="003F0457">
      <w:pPr>
        <w:rPr>
          <w:rFonts w:ascii="Tahoma" w:eastAsia="Arial" w:hAnsi="Tahoma" w:cs="Tahoma"/>
        </w:rPr>
      </w:pPr>
    </w:p>
    <w:p w14:paraId="26FEC0C8" w14:textId="262BE723" w:rsidR="009D7769" w:rsidRDefault="009D7769" w:rsidP="009D7769">
      <w:pPr>
        <w:pStyle w:val="ListParagraph"/>
        <w:numPr>
          <w:ilvl w:val="0"/>
          <w:numId w:val="9"/>
        </w:numPr>
        <w:rPr>
          <w:rFonts w:ascii="Tahoma" w:eastAsia="Arial" w:hAnsi="Tahoma" w:cs="Tahoma"/>
        </w:rPr>
      </w:pPr>
      <w:r>
        <w:rPr>
          <w:rFonts w:ascii="Tahoma" w:eastAsia="Arial" w:hAnsi="Tahoma" w:cs="Tahoma"/>
        </w:rPr>
        <w:t xml:space="preserve">include </w:t>
      </w:r>
      <w:r w:rsidR="00DE13A2">
        <w:rPr>
          <w:rFonts w:ascii="Tahoma" w:eastAsia="Arial" w:hAnsi="Tahoma" w:cs="Tahoma"/>
        </w:rPr>
        <w:t xml:space="preserve">a </w:t>
      </w:r>
      <w:r w:rsidRPr="000B1000">
        <w:rPr>
          <w:rFonts w:ascii="Tahoma" w:eastAsia="Arial" w:hAnsi="Tahoma" w:cs="Tahoma"/>
        </w:rPr>
        <w:t xml:space="preserve">merchandise </w:t>
      </w:r>
      <w:r>
        <w:rPr>
          <w:rFonts w:ascii="Tahoma" w:eastAsia="Arial" w:hAnsi="Tahoma" w:cs="Tahoma"/>
        </w:rPr>
        <w:t xml:space="preserve">offer </w:t>
      </w:r>
      <w:r w:rsidRPr="000B1000">
        <w:rPr>
          <w:rFonts w:ascii="Tahoma" w:eastAsia="Arial" w:hAnsi="Tahoma" w:cs="Tahoma"/>
        </w:rPr>
        <w:t xml:space="preserve">with children's parties/bookings </w:t>
      </w:r>
    </w:p>
    <w:p w14:paraId="1C9A45D8" w14:textId="77777777" w:rsidR="003F0457" w:rsidRPr="003F0457" w:rsidRDefault="003F0457" w:rsidP="003F0457">
      <w:pPr>
        <w:rPr>
          <w:rFonts w:ascii="Tahoma" w:eastAsia="Arial" w:hAnsi="Tahoma" w:cs="Tahoma"/>
        </w:rPr>
      </w:pPr>
    </w:p>
    <w:p w14:paraId="1636908D" w14:textId="7D4EF89C" w:rsidR="009D7769" w:rsidRDefault="009D7769" w:rsidP="009D7769">
      <w:pPr>
        <w:pStyle w:val="ListParagraph"/>
        <w:numPr>
          <w:ilvl w:val="0"/>
          <w:numId w:val="9"/>
        </w:numPr>
        <w:rPr>
          <w:rFonts w:ascii="Tahoma" w:eastAsia="Arial" w:hAnsi="Tahoma" w:cs="Tahoma"/>
        </w:rPr>
      </w:pPr>
      <w:r>
        <w:rPr>
          <w:rFonts w:ascii="Tahoma" w:eastAsia="Arial" w:hAnsi="Tahoma" w:cs="Tahoma"/>
        </w:rPr>
        <w:t xml:space="preserve">provide </w:t>
      </w:r>
      <w:r w:rsidRPr="000B1000">
        <w:rPr>
          <w:rFonts w:ascii="Tahoma" w:eastAsia="Arial" w:hAnsi="Tahoma" w:cs="Tahoma"/>
        </w:rPr>
        <w:t>a portion of its offer as free</w:t>
      </w:r>
      <w:r>
        <w:rPr>
          <w:rFonts w:ascii="Tahoma" w:eastAsia="Arial" w:hAnsi="Tahoma" w:cs="Tahoma"/>
        </w:rPr>
        <w:t xml:space="preserve"> play (</w:t>
      </w:r>
      <w:r w:rsidRPr="000B1000">
        <w:rPr>
          <w:rFonts w:ascii="Tahoma" w:eastAsia="Arial" w:hAnsi="Tahoma" w:cs="Tahoma"/>
        </w:rPr>
        <w:t>at the point of access to the public</w:t>
      </w:r>
      <w:r>
        <w:rPr>
          <w:rFonts w:ascii="Tahoma" w:eastAsia="Arial" w:hAnsi="Tahoma" w:cs="Tahoma"/>
        </w:rPr>
        <w:t>)</w:t>
      </w:r>
    </w:p>
    <w:p w14:paraId="17E53ADC" w14:textId="77777777" w:rsidR="003F0457" w:rsidRPr="003F0457" w:rsidRDefault="003F0457" w:rsidP="003F0457">
      <w:pPr>
        <w:ind w:left="360"/>
        <w:rPr>
          <w:rFonts w:ascii="Tahoma" w:eastAsia="Arial" w:hAnsi="Tahoma" w:cs="Tahoma"/>
        </w:rPr>
      </w:pPr>
    </w:p>
    <w:p w14:paraId="0410207C" w14:textId="3993AB48" w:rsidR="003F0457" w:rsidRDefault="00CA3FDD" w:rsidP="003F0457">
      <w:pPr>
        <w:pStyle w:val="ListParagraph"/>
        <w:numPr>
          <w:ilvl w:val="0"/>
          <w:numId w:val="9"/>
        </w:numPr>
        <w:spacing w:after="120"/>
        <w:rPr>
          <w:rFonts w:ascii="Tahoma" w:eastAsia="Arial" w:hAnsi="Tahoma" w:cs="Tahoma"/>
        </w:rPr>
      </w:pPr>
      <w:r w:rsidRPr="00CA3FDD">
        <w:rPr>
          <w:rFonts w:ascii="Tahoma" w:eastAsia="Arial" w:hAnsi="Tahoma" w:cs="Tahoma"/>
        </w:rPr>
        <w:t>be sympathetically designed in conjunction with the existing tram shed</w:t>
      </w:r>
      <w:r w:rsidR="00395D8E">
        <w:rPr>
          <w:rFonts w:ascii="Tahoma" w:eastAsia="Arial" w:hAnsi="Tahoma" w:cs="Tahoma"/>
        </w:rPr>
        <w:t xml:space="preserve">s, which could also be </w:t>
      </w:r>
      <w:r w:rsidRPr="00CA3FDD">
        <w:rPr>
          <w:rFonts w:ascii="Tahoma" w:eastAsia="Arial" w:hAnsi="Tahoma" w:cs="Tahoma"/>
        </w:rPr>
        <w:t>develop</w:t>
      </w:r>
      <w:r w:rsidR="00395D8E">
        <w:rPr>
          <w:rFonts w:ascii="Tahoma" w:eastAsia="Arial" w:hAnsi="Tahoma" w:cs="Tahoma"/>
        </w:rPr>
        <w:t xml:space="preserve">ed in </w:t>
      </w:r>
      <w:r w:rsidRPr="00CA3FDD">
        <w:rPr>
          <w:rFonts w:ascii="Tahoma" w:eastAsia="Arial" w:hAnsi="Tahoma" w:cs="Tahoma"/>
        </w:rPr>
        <w:t xml:space="preserve">the future  </w:t>
      </w:r>
    </w:p>
    <w:p w14:paraId="5C1AC3CF" w14:textId="77777777" w:rsidR="003F0457" w:rsidRPr="003F0457" w:rsidRDefault="003F0457" w:rsidP="003F0457">
      <w:pPr>
        <w:pStyle w:val="ListParagraph"/>
        <w:rPr>
          <w:rFonts w:ascii="Tahoma" w:eastAsia="Arial" w:hAnsi="Tahoma" w:cs="Tahoma"/>
        </w:rPr>
      </w:pPr>
    </w:p>
    <w:p w14:paraId="798ACA70" w14:textId="07861C19" w:rsidR="00CA3FDD" w:rsidRPr="00CA3FDD" w:rsidRDefault="00CA3FDD" w:rsidP="00CA3FDD">
      <w:pPr>
        <w:pStyle w:val="ListParagraph"/>
        <w:numPr>
          <w:ilvl w:val="0"/>
          <w:numId w:val="9"/>
        </w:numPr>
        <w:spacing w:after="120"/>
        <w:rPr>
          <w:rFonts w:ascii="Tahoma" w:eastAsia="Arial" w:hAnsi="Tahoma" w:cs="Tahoma"/>
        </w:rPr>
      </w:pPr>
      <w:r>
        <w:rPr>
          <w:rFonts w:ascii="Tahoma" w:eastAsia="Arial" w:hAnsi="Tahoma" w:cs="Tahoma"/>
        </w:rPr>
        <w:t>be</w:t>
      </w:r>
      <w:r w:rsidRPr="00CA3FDD">
        <w:rPr>
          <w:rFonts w:ascii="Tahoma" w:eastAsia="Arial" w:hAnsi="Tahoma" w:cs="Tahoma"/>
        </w:rPr>
        <w:t xml:space="preserve"> design</w:t>
      </w:r>
      <w:r>
        <w:rPr>
          <w:rFonts w:ascii="Tahoma" w:eastAsia="Arial" w:hAnsi="Tahoma" w:cs="Tahoma"/>
        </w:rPr>
        <w:t>ed to be</w:t>
      </w:r>
      <w:r w:rsidR="00395D8E">
        <w:rPr>
          <w:rFonts w:ascii="Tahoma" w:eastAsia="Arial" w:hAnsi="Tahoma" w:cs="Tahoma"/>
        </w:rPr>
        <w:t xml:space="preserve"> sympathetic to the</w:t>
      </w:r>
      <w:r w:rsidRPr="00CA3FDD">
        <w:rPr>
          <w:rFonts w:ascii="Tahoma" w:eastAsia="Arial" w:hAnsi="Tahoma" w:cs="Tahoma"/>
        </w:rPr>
        <w:t xml:space="preserve"> Heritage landscape and the green</w:t>
      </w:r>
      <w:r w:rsidR="00395D8E">
        <w:rPr>
          <w:rFonts w:ascii="Tahoma" w:eastAsia="Arial" w:hAnsi="Tahoma" w:cs="Tahoma"/>
        </w:rPr>
        <w:t xml:space="preserve"> </w:t>
      </w:r>
      <w:r w:rsidRPr="00CA3FDD">
        <w:rPr>
          <w:rFonts w:ascii="Tahoma" w:eastAsia="Arial" w:hAnsi="Tahoma" w:cs="Tahoma"/>
        </w:rPr>
        <w:t xml:space="preserve">belt status of the </w:t>
      </w:r>
      <w:r w:rsidR="00E5122C">
        <w:rPr>
          <w:rFonts w:ascii="Tahoma" w:eastAsia="Arial" w:hAnsi="Tahoma" w:cs="Tahoma"/>
        </w:rPr>
        <w:t>P</w:t>
      </w:r>
      <w:r w:rsidRPr="00CA3FDD">
        <w:rPr>
          <w:rFonts w:ascii="Tahoma" w:eastAsia="Arial" w:hAnsi="Tahoma" w:cs="Tahoma"/>
        </w:rPr>
        <w:t xml:space="preserve">ark with </w:t>
      </w:r>
      <w:r w:rsidR="00395D8E">
        <w:rPr>
          <w:rFonts w:ascii="Tahoma" w:eastAsia="Arial" w:hAnsi="Tahoma" w:cs="Tahoma"/>
        </w:rPr>
        <w:t>the</w:t>
      </w:r>
      <w:r w:rsidRPr="00CA3FDD">
        <w:rPr>
          <w:rFonts w:ascii="Tahoma" w:eastAsia="Arial" w:hAnsi="Tahoma" w:cs="Tahoma"/>
        </w:rPr>
        <w:t xml:space="preserve"> aim </w:t>
      </w:r>
      <w:r w:rsidR="00395D8E">
        <w:rPr>
          <w:rFonts w:ascii="Tahoma" w:eastAsia="Arial" w:hAnsi="Tahoma" w:cs="Tahoma"/>
        </w:rPr>
        <w:t>of</w:t>
      </w:r>
      <w:r w:rsidRPr="00CA3FDD">
        <w:rPr>
          <w:rFonts w:ascii="Tahoma" w:eastAsia="Arial" w:hAnsi="Tahoma" w:cs="Tahoma"/>
        </w:rPr>
        <w:t xml:space="preserve"> safeguard</w:t>
      </w:r>
      <w:r w:rsidR="00395D8E">
        <w:rPr>
          <w:rFonts w:ascii="Tahoma" w:eastAsia="Arial" w:hAnsi="Tahoma" w:cs="Tahoma"/>
        </w:rPr>
        <w:t>ing</w:t>
      </w:r>
      <w:r w:rsidRPr="00CA3FDD">
        <w:rPr>
          <w:rFonts w:ascii="Tahoma" w:eastAsia="Arial" w:hAnsi="Tahoma" w:cs="Tahoma"/>
        </w:rPr>
        <w:t xml:space="preserve"> and improv</w:t>
      </w:r>
      <w:r w:rsidR="00395D8E">
        <w:rPr>
          <w:rFonts w:ascii="Tahoma" w:eastAsia="Arial" w:hAnsi="Tahoma" w:cs="Tahoma"/>
        </w:rPr>
        <w:t>ing</w:t>
      </w:r>
      <w:r w:rsidRPr="00CA3FDD">
        <w:rPr>
          <w:rFonts w:ascii="Tahoma" w:eastAsia="Arial" w:hAnsi="Tahoma" w:cs="Tahoma"/>
        </w:rPr>
        <w:t xml:space="preserve"> the ecological environment and ongoing management of the site throughout the development and in</w:t>
      </w:r>
      <w:r w:rsidR="00395D8E">
        <w:rPr>
          <w:rFonts w:ascii="Tahoma" w:eastAsia="Arial" w:hAnsi="Tahoma" w:cs="Tahoma"/>
        </w:rPr>
        <w:t xml:space="preserve"> the future</w:t>
      </w:r>
      <w:r w:rsidRPr="00CA3FDD">
        <w:rPr>
          <w:rFonts w:ascii="Tahoma" w:eastAsia="Arial" w:hAnsi="Tahoma" w:cs="Tahoma"/>
        </w:rPr>
        <w:t>.</w:t>
      </w:r>
    </w:p>
    <w:p w14:paraId="6C5630EC" w14:textId="77777777" w:rsidR="00CA3FDD" w:rsidRDefault="00CA3FDD" w:rsidP="002B2E4B">
      <w:pPr>
        <w:pStyle w:val="ListParagraph"/>
        <w:rPr>
          <w:rFonts w:ascii="Tahoma" w:eastAsia="Arial" w:hAnsi="Tahoma" w:cs="Tahoma"/>
        </w:rPr>
      </w:pPr>
    </w:p>
    <w:p w14:paraId="27B844CC" w14:textId="77777777" w:rsidR="009D7769" w:rsidRDefault="009D7769" w:rsidP="0011458F">
      <w:pPr>
        <w:rPr>
          <w:rFonts w:ascii="Tahoma" w:eastAsia="Arial" w:hAnsi="Tahoma" w:cs="Tahoma"/>
        </w:rPr>
      </w:pPr>
    </w:p>
    <w:p w14:paraId="31219E0E" w14:textId="103DA38E" w:rsidR="00CA3FDD" w:rsidRDefault="00CA3FDD" w:rsidP="0011458F">
      <w:pPr>
        <w:rPr>
          <w:rFonts w:ascii="Tahoma" w:eastAsia="Arial" w:hAnsi="Tahoma" w:cs="Tahoma"/>
        </w:rPr>
        <w:sectPr w:rsidR="00CA3FDD" w:rsidSect="00AB6246">
          <w:type w:val="continuous"/>
          <w:pgSz w:w="11906" w:h="16838"/>
          <w:pgMar w:top="1701" w:right="1134" w:bottom="1418" w:left="1134" w:header="709" w:footer="709" w:gutter="0"/>
          <w:pgNumType w:start="0"/>
          <w:cols w:num="2" w:space="720"/>
          <w:titlePg/>
          <w:docGrid w:linePitch="360"/>
        </w:sectPr>
      </w:pPr>
    </w:p>
    <w:p w14:paraId="6553D12B" w14:textId="2D51D4D2" w:rsidR="000B1000" w:rsidRDefault="000B1000" w:rsidP="00866685">
      <w:pPr>
        <w:pStyle w:val="ListParagraph"/>
        <w:ind w:left="1080"/>
        <w:rPr>
          <w:rFonts w:ascii="Tahoma" w:eastAsia="Arial" w:hAnsi="Tahoma" w:cs="Tahoma"/>
        </w:rPr>
      </w:pPr>
    </w:p>
    <w:p w14:paraId="7B9E4256" w14:textId="77777777" w:rsidR="001C4D01" w:rsidRDefault="001C4D01">
      <w:pPr>
        <w:rPr>
          <w:rFonts w:ascii="Tahoma" w:eastAsia="Arial" w:hAnsi="Tahoma" w:cs="Tahoma"/>
        </w:rPr>
      </w:pPr>
    </w:p>
    <w:p w14:paraId="6BC96E67" w14:textId="77777777" w:rsidR="001C4D01" w:rsidRDefault="001C4D01">
      <w:pPr>
        <w:rPr>
          <w:rFonts w:ascii="Tahoma" w:eastAsia="Arial" w:hAnsi="Tahoma" w:cs="Tahoma"/>
        </w:rPr>
      </w:pPr>
    </w:p>
    <w:p w14:paraId="777ACFE3" w14:textId="5BD73517" w:rsidR="00F85840" w:rsidRDefault="00F85840" w:rsidP="00866685">
      <w:pPr>
        <w:pStyle w:val="ListParagraph"/>
        <w:ind w:left="1080"/>
        <w:rPr>
          <w:rFonts w:ascii="Tahoma" w:eastAsia="Arial" w:hAnsi="Tahoma" w:cs="Tahoma"/>
        </w:rPr>
      </w:pPr>
      <w:r>
        <w:rPr>
          <w:rFonts w:ascii="Tahoma" w:eastAsia="Arial" w:hAnsi="Tahoma" w:cs="Tahoma"/>
        </w:rPr>
        <w:br w:type="page"/>
      </w:r>
    </w:p>
    <w:p w14:paraId="6A1C949C" w14:textId="77777777" w:rsidR="003B13BA" w:rsidRDefault="003B13BA" w:rsidP="00866685">
      <w:pPr>
        <w:pStyle w:val="ListParagraph"/>
        <w:ind w:left="1080"/>
        <w:rPr>
          <w:rFonts w:ascii="Tahoma" w:eastAsia="Arial" w:hAnsi="Tahoma" w:cs="Tahoma"/>
        </w:rPr>
      </w:pPr>
    </w:p>
    <w:p w14:paraId="29279141" w14:textId="43DC5209" w:rsidR="003F6A8E" w:rsidRPr="00D106E7" w:rsidRDefault="000B1000" w:rsidP="00D106E7">
      <w:pPr>
        <w:pStyle w:val="ListParagraph"/>
        <w:numPr>
          <w:ilvl w:val="1"/>
          <w:numId w:val="13"/>
        </w:numPr>
        <w:rPr>
          <w:rFonts w:ascii="Tahoma" w:hAnsi="Tahoma" w:cs="Tahoma"/>
          <w:b/>
          <w:color w:val="181717"/>
        </w:rPr>
      </w:pPr>
      <w:r w:rsidRPr="00D106E7">
        <w:rPr>
          <w:rFonts w:ascii="Tahoma" w:hAnsi="Tahoma" w:cs="Tahoma"/>
          <w:b/>
          <w:color w:val="181717"/>
        </w:rPr>
        <w:t xml:space="preserve">Preliminary </w:t>
      </w:r>
      <w:r w:rsidR="00395D8E" w:rsidRPr="00D106E7">
        <w:rPr>
          <w:rFonts w:ascii="Tahoma" w:hAnsi="Tahoma" w:cs="Tahoma"/>
          <w:b/>
          <w:color w:val="181717"/>
        </w:rPr>
        <w:t>m</w:t>
      </w:r>
      <w:r w:rsidRPr="00D106E7">
        <w:rPr>
          <w:rFonts w:ascii="Tahoma" w:hAnsi="Tahoma" w:cs="Tahoma"/>
          <w:b/>
          <w:color w:val="181717"/>
        </w:rPr>
        <w:t xml:space="preserve">arket </w:t>
      </w:r>
      <w:r w:rsidR="00395D8E" w:rsidRPr="00D106E7">
        <w:rPr>
          <w:rFonts w:ascii="Tahoma" w:hAnsi="Tahoma" w:cs="Tahoma"/>
          <w:b/>
          <w:color w:val="181717"/>
        </w:rPr>
        <w:t>c</w:t>
      </w:r>
      <w:r w:rsidRPr="00D106E7">
        <w:rPr>
          <w:rFonts w:ascii="Tahoma" w:hAnsi="Tahoma" w:cs="Tahoma"/>
          <w:b/>
          <w:color w:val="181717"/>
        </w:rPr>
        <w:t xml:space="preserve">onsultations and </w:t>
      </w:r>
      <w:r w:rsidR="00395D8E" w:rsidRPr="00D106E7">
        <w:rPr>
          <w:rFonts w:ascii="Tahoma" w:hAnsi="Tahoma" w:cs="Tahoma"/>
          <w:b/>
          <w:color w:val="181717"/>
        </w:rPr>
        <w:t>f</w:t>
      </w:r>
      <w:r w:rsidRPr="00D106E7">
        <w:rPr>
          <w:rFonts w:ascii="Tahoma" w:hAnsi="Tahoma" w:cs="Tahoma"/>
          <w:b/>
          <w:color w:val="181717"/>
        </w:rPr>
        <w:t xml:space="preserve">unding </w:t>
      </w:r>
      <w:r w:rsidR="00395D8E" w:rsidRPr="00D106E7">
        <w:rPr>
          <w:rFonts w:ascii="Tahoma" w:hAnsi="Tahoma" w:cs="Tahoma"/>
          <w:b/>
          <w:color w:val="181717"/>
        </w:rPr>
        <w:t>q</w:t>
      </w:r>
      <w:r w:rsidRPr="00D106E7">
        <w:rPr>
          <w:rFonts w:ascii="Tahoma" w:hAnsi="Tahoma" w:cs="Tahoma"/>
          <w:b/>
          <w:color w:val="181717"/>
        </w:rPr>
        <w:t>ueries</w:t>
      </w:r>
    </w:p>
    <w:p w14:paraId="678D6F36" w14:textId="37F05551" w:rsidR="000B1000" w:rsidRDefault="000B1000" w:rsidP="003F6A8E">
      <w:pPr>
        <w:rPr>
          <w:b/>
          <w:color w:val="181717"/>
        </w:rPr>
      </w:pPr>
    </w:p>
    <w:p w14:paraId="48B6EC0C" w14:textId="5BC3E047" w:rsidR="00D21495" w:rsidRDefault="00D21495" w:rsidP="00D00C8F">
      <w:pPr>
        <w:contextualSpacing/>
        <w:rPr>
          <w:rFonts w:ascii="Tahoma" w:eastAsia="Arial" w:hAnsi="Tahoma" w:cs="Tahoma"/>
        </w:rPr>
      </w:pPr>
      <w:r>
        <w:rPr>
          <w:rFonts w:ascii="Tahoma" w:eastAsia="Arial" w:hAnsi="Tahoma" w:cs="Tahoma"/>
        </w:rPr>
        <w:t>M</w:t>
      </w:r>
      <w:r w:rsidR="00395D8E">
        <w:rPr>
          <w:rFonts w:ascii="Tahoma" w:eastAsia="Arial" w:hAnsi="Tahoma" w:cs="Tahoma"/>
        </w:rPr>
        <w:t>anchester City Council</w:t>
      </w:r>
      <w:r>
        <w:rPr>
          <w:rFonts w:ascii="Tahoma" w:eastAsia="Arial" w:hAnsi="Tahoma" w:cs="Tahoma"/>
        </w:rPr>
        <w:t xml:space="preserve"> wishes to consult the market </w:t>
      </w:r>
      <w:r w:rsidR="00395D8E">
        <w:rPr>
          <w:rFonts w:ascii="Tahoma" w:eastAsia="Arial" w:hAnsi="Tahoma" w:cs="Tahoma"/>
        </w:rPr>
        <w:t xml:space="preserve">on </w:t>
      </w:r>
      <w:r>
        <w:rPr>
          <w:rFonts w:ascii="Tahoma" w:eastAsia="Arial" w:hAnsi="Tahoma" w:cs="Tahoma"/>
        </w:rPr>
        <w:t>the best way to procure an operator to design, build</w:t>
      </w:r>
      <w:r w:rsidR="00636F97">
        <w:rPr>
          <w:rFonts w:ascii="Tahoma" w:eastAsia="Arial" w:hAnsi="Tahoma" w:cs="Tahoma"/>
        </w:rPr>
        <w:t>,</w:t>
      </w:r>
      <w:r>
        <w:rPr>
          <w:rFonts w:ascii="Tahoma" w:eastAsia="Arial" w:hAnsi="Tahoma" w:cs="Tahoma"/>
        </w:rPr>
        <w:t xml:space="preserve"> operate</w:t>
      </w:r>
      <w:r w:rsidR="00636F97">
        <w:rPr>
          <w:rFonts w:ascii="Tahoma" w:eastAsia="Arial" w:hAnsi="Tahoma" w:cs="Tahoma"/>
        </w:rPr>
        <w:t xml:space="preserve"> and maintain</w:t>
      </w:r>
      <w:r>
        <w:rPr>
          <w:rFonts w:ascii="Tahoma" w:eastAsia="Arial" w:hAnsi="Tahoma" w:cs="Tahoma"/>
        </w:rPr>
        <w:t xml:space="preserve"> the new </w:t>
      </w:r>
      <w:r w:rsidR="00395D8E">
        <w:rPr>
          <w:rFonts w:ascii="Tahoma" w:eastAsia="Arial" w:hAnsi="Tahoma" w:cs="Tahoma"/>
        </w:rPr>
        <w:t>f</w:t>
      </w:r>
      <w:r>
        <w:rPr>
          <w:rFonts w:ascii="Tahoma" w:eastAsia="Arial" w:hAnsi="Tahoma" w:cs="Tahoma"/>
        </w:rPr>
        <w:t xml:space="preserve">amily </w:t>
      </w:r>
      <w:r w:rsidR="00395D8E">
        <w:rPr>
          <w:rFonts w:ascii="Tahoma" w:eastAsia="Arial" w:hAnsi="Tahoma" w:cs="Tahoma"/>
        </w:rPr>
        <w:t>a</w:t>
      </w:r>
      <w:r>
        <w:rPr>
          <w:rFonts w:ascii="Tahoma" w:eastAsia="Arial" w:hAnsi="Tahoma" w:cs="Tahoma"/>
        </w:rPr>
        <w:t>ttraction and to generate income from the facility.</w:t>
      </w:r>
    </w:p>
    <w:p w14:paraId="4D74325A" w14:textId="7DBC90DE" w:rsidR="009C70D1" w:rsidRDefault="009C70D1" w:rsidP="00636F97">
      <w:pPr>
        <w:spacing w:line="254" w:lineRule="auto"/>
        <w:ind w:right="60"/>
        <w:rPr>
          <w:rFonts w:ascii="Tahoma" w:hAnsi="Tahoma" w:cs="Tahoma"/>
          <w:color w:val="181717"/>
        </w:rPr>
      </w:pPr>
    </w:p>
    <w:p w14:paraId="5F13B04B" w14:textId="3BED0FEB" w:rsidR="00636F97" w:rsidRPr="007C39A7" w:rsidRDefault="001711BB" w:rsidP="00636F97">
      <w:pPr>
        <w:spacing w:line="254" w:lineRule="auto"/>
        <w:ind w:right="60"/>
        <w:rPr>
          <w:rFonts w:ascii="Tahoma" w:hAnsi="Tahoma" w:cs="Tahoma"/>
          <w:color w:val="181717"/>
        </w:rPr>
      </w:pPr>
      <w:r w:rsidRPr="00852114">
        <w:rPr>
          <w:rFonts w:ascii="Tahoma" w:hAnsi="Tahoma" w:cs="Tahoma"/>
          <w:color w:val="181717"/>
        </w:rPr>
        <w:t>6.1</w:t>
      </w:r>
      <w:r>
        <w:rPr>
          <w:rFonts w:ascii="Tahoma" w:hAnsi="Tahoma" w:cs="Tahoma"/>
          <w:color w:val="181717"/>
        </w:rPr>
        <w:t xml:space="preserve"> </w:t>
      </w:r>
      <w:r w:rsidR="002C5440">
        <w:rPr>
          <w:rFonts w:ascii="Tahoma" w:hAnsi="Tahoma" w:cs="Tahoma"/>
          <w:color w:val="181717"/>
        </w:rPr>
        <w:t>The Council</w:t>
      </w:r>
      <w:r w:rsidR="009C70D1" w:rsidRPr="007C39A7">
        <w:rPr>
          <w:rFonts w:ascii="Tahoma" w:hAnsi="Tahoma" w:cs="Tahoma"/>
          <w:color w:val="181717"/>
        </w:rPr>
        <w:t xml:space="preserve"> would value advice from market participants</w:t>
      </w:r>
      <w:r w:rsidR="007C39A7" w:rsidRPr="007C39A7">
        <w:rPr>
          <w:rFonts w:ascii="Tahoma" w:hAnsi="Tahoma" w:cs="Tahoma"/>
          <w:color w:val="181717"/>
        </w:rPr>
        <w:t xml:space="preserve"> within the leisure industry</w:t>
      </w:r>
      <w:r w:rsidR="009C70D1" w:rsidRPr="007C39A7">
        <w:rPr>
          <w:rFonts w:ascii="Tahoma" w:hAnsi="Tahoma" w:cs="Tahoma"/>
          <w:color w:val="181717"/>
        </w:rPr>
        <w:t xml:space="preserve"> </w:t>
      </w:r>
      <w:r w:rsidR="002C5440">
        <w:rPr>
          <w:rFonts w:ascii="Tahoma" w:hAnsi="Tahoma" w:cs="Tahoma"/>
          <w:color w:val="181717"/>
        </w:rPr>
        <w:t xml:space="preserve">regarding the </w:t>
      </w:r>
      <w:r w:rsidR="009C70D1" w:rsidRPr="007C39A7">
        <w:rPr>
          <w:rFonts w:ascii="Tahoma" w:hAnsi="Tahoma" w:cs="Tahoma"/>
          <w:color w:val="181717"/>
        </w:rPr>
        <w:t xml:space="preserve"> proposed options for funding the capital costs</w:t>
      </w:r>
      <w:r w:rsidR="002C5440">
        <w:rPr>
          <w:rFonts w:ascii="Tahoma" w:hAnsi="Tahoma" w:cs="Tahoma"/>
          <w:color w:val="181717"/>
        </w:rPr>
        <w:t>,</w:t>
      </w:r>
      <w:r w:rsidR="009C70D1" w:rsidRPr="007C39A7">
        <w:rPr>
          <w:rFonts w:ascii="Tahoma" w:hAnsi="Tahoma" w:cs="Tahoma"/>
          <w:color w:val="181717"/>
        </w:rPr>
        <w:t xml:space="preserve"> and</w:t>
      </w:r>
      <w:r w:rsidR="00636F97" w:rsidRPr="007C39A7">
        <w:rPr>
          <w:rFonts w:ascii="Tahoma" w:hAnsi="Tahoma" w:cs="Tahoma"/>
          <w:color w:val="181717"/>
        </w:rPr>
        <w:t xml:space="preserve"> wishes to understand market participants’ preferred financial arrangements for funding and views on the following two proposed options:</w:t>
      </w:r>
    </w:p>
    <w:p w14:paraId="115F127A" w14:textId="77777777" w:rsidR="00636F97" w:rsidRPr="00636F97" w:rsidRDefault="00636F97" w:rsidP="00636F97">
      <w:pPr>
        <w:spacing w:line="254" w:lineRule="auto"/>
        <w:ind w:right="60"/>
        <w:rPr>
          <w:rFonts w:ascii="Tahoma" w:hAnsi="Tahoma" w:cs="Tahoma"/>
          <w:color w:val="181717"/>
        </w:rPr>
      </w:pPr>
    </w:p>
    <w:p w14:paraId="07549503" w14:textId="1BEEE31F" w:rsidR="00636F97" w:rsidRDefault="00636F97" w:rsidP="00636F97">
      <w:pPr>
        <w:numPr>
          <w:ilvl w:val="0"/>
          <w:numId w:val="12"/>
        </w:numPr>
        <w:spacing w:line="254" w:lineRule="auto"/>
        <w:ind w:right="60"/>
        <w:contextualSpacing/>
        <w:rPr>
          <w:rFonts w:ascii="Tahoma" w:hAnsi="Tahoma" w:cs="Tahoma"/>
          <w:color w:val="181717"/>
        </w:rPr>
      </w:pPr>
      <w:r w:rsidRPr="00636F97">
        <w:rPr>
          <w:rFonts w:ascii="Tahoma" w:hAnsi="Tahoma" w:cs="Tahoma"/>
          <w:color w:val="181717"/>
        </w:rPr>
        <w:t xml:space="preserve">Option </w:t>
      </w:r>
      <w:r w:rsidR="002C5440">
        <w:rPr>
          <w:rFonts w:ascii="Tahoma" w:hAnsi="Tahoma" w:cs="Tahoma"/>
          <w:color w:val="181717"/>
        </w:rPr>
        <w:t>A:</w:t>
      </w:r>
      <w:r w:rsidRPr="00636F97">
        <w:rPr>
          <w:rFonts w:ascii="Tahoma" w:hAnsi="Tahoma" w:cs="Tahoma"/>
          <w:color w:val="181717"/>
        </w:rPr>
        <w:t xml:space="preserve"> M</w:t>
      </w:r>
      <w:r w:rsidR="002C5440">
        <w:rPr>
          <w:rFonts w:ascii="Tahoma" w:hAnsi="Tahoma" w:cs="Tahoma"/>
          <w:color w:val="181717"/>
        </w:rPr>
        <w:t>anchester City Council</w:t>
      </w:r>
      <w:r>
        <w:rPr>
          <w:rFonts w:ascii="Tahoma" w:hAnsi="Tahoma" w:cs="Tahoma"/>
          <w:color w:val="181717"/>
        </w:rPr>
        <w:t xml:space="preserve"> and the operator share the capital costs 50/50. </w:t>
      </w:r>
      <w:r w:rsidRPr="00447199">
        <w:rPr>
          <w:rFonts w:ascii="Tahoma" w:eastAsia="Arial" w:hAnsi="Tahoma" w:cs="Tahoma"/>
        </w:rPr>
        <w:t>Up to £2.5m</w:t>
      </w:r>
      <w:r w:rsidR="002C5440">
        <w:rPr>
          <w:rFonts w:ascii="Tahoma" w:eastAsia="Arial" w:hAnsi="Tahoma" w:cs="Tahoma"/>
        </w:rPr>
        <w:t>illion</w:t>
      </w:r>
      <w:r w:rsidRPr="00447199">
        <w:rPr>
          <w:rFonts w:ascii="Tahoma" w:eastAsia="Arial" w:hAnsi="Tahoma" w:cs="Tahoma"/>
        </w:rPr>
        <w:t xml:space="preserve"> </w:t>
      </w:r>
      <w:r w:rsidR="002C5440">
        <w:rPr>
          <w:rFonts w:ascii="Tahoma" w:eastAsia="Arial" w:hAnsi="Tahoma" w:cs="Tahoma"/>
        </w:rPr>
        <w:t xml:space="preserve">of </w:t>
      </w:r>
      <w:r w:rsidRPr="00447199">
        <w:rPr>
          <w:rFonts w:ascii="Tahoma" w:eastAsia="Arial" w:hAnsi="Tahoma" w:cs="Tahoma"/>
        </w:rPr>
        <w:t>capital investment is available through the P</w:t>
      </w:r>
      <w:r>
        <w:rPr>
          <w:rFonts w:ascii="Tahoma" w:eastAsia="Arial" w:hAnsi="Tahoma" w:cs="Tahoma"/>
        </w:rPr>
        <w:t xml:space="preserve">arks </w:t>
      </w:r>
      <w:r w:rsidRPr="00447199">
        <w:rPr>
          <w:rFonts w:ascii="Tahoma" w:eastAsia="Arial" w:hAnsi="Tahoma" w:cs="Tahoma"/>
        </w:rPr>
        <w:t>D</w:t>
      </w:r>
      <w:r>
        <w:rPr>
          <w:rFonts w:ascii="Tahoma" w:eastAsia="Arial" w:hAnsi="Tahoma" w:cs="Tahoma"/>
        </w:rPr>
        <w:t xml:space="preserve">evelopment </w:t>
      </w:r>
      <w:r w:rsidRPr="00447199">
        <w:rPr>
          <w:rFonts w:ascii="Tahoma" w:eastAsia="Arial" w:hAnsi="Tahoma" w:cs="Tahoma"/>
        </w:rPr>
        <w:t>P</w:t>
      </w:r>
      <w:r>
        <w:rPr>
          <w:rFonts w:ascii="Tahoma" w:eastAsia="Arial" w:hAnsi="Tahoma" w:cs="Tahoma"/>
        </w:rPr>
        <w:t>rogramme</w:t>
      </w:r>
      <w:r w:rsidRPr="00447199">
        <w:rPr>
          <w:rFonts w:ascii="Tahoma" w:eastAsia="Arial" w:hAnsi="Tahoma" w:cs="Tahoma"/>
        </w:rPr>
        <w:t xml:space="preserve"> workstream 4</w:t>
      </w:r>
      <w:r w:rsidR="002C5440">
        <w:rPr>
          <w:rFonts w:ascii="Tahoma" w:eastAsia="Arial" w:hAnsi="Tahoma" w:cs="Tahoma"/>
        </w:rPr>
        <w:t>. In</w:t>
      </w:r>
      <w:r w:rsidRPr="00447199">
        <w:rPr>
          <w:rFonts w:ascii="Tahoma" w:eastAsia="Arial" w:hAnsi="Tahoma" w:cs="Tahoma"/>
        </w:rPr>
        <w:t xml:space="preserve"> line with the funding criteria</w:t>
      </w:r>
      <w:r w:rsidR="002C5440">
        <w:rPr>
          <w:rFonts w:ascii="Tahoma" w:eastAsia="Arial" w:hAnsi="Tahoma" w:cs="Tahoma"/>
        </w:rPr>
        <w:t>,</w:t>
      </w:r>
      <w:r w:rsidRPr="00447199">
        <w:rPr>
          <w:rFonts w:ascii="Tahoma" w:eastAsia="Arial" w:hAnsi="Tahoma" w:cs="Tahoma"/>
        </w:rPr>
        <w:t xml:space="preserve"> any </w:t>
      </w:r>
      <w:r>
        <w:rPr>
          <w:rFonts w:ascii="Tahoma" w:eastAsia="Arial" w:hAnsi="Tahoma" w:cs="Tahoma"/>
        </w:rPr>
        <w:t xml:space="preserve">applicant </w:t>
      </w:r>
      <w:r w:rsidRPr="00447199">
        <w:rPr>
          <w:rFonts w:ascii="Tahoma" w:eastAsia="Arial" w:hAnsi="Tahoma" w:cs="Tahoma"/>
        </w:rPr>
        <w:t>would need to match</w:t>
      </w:r>
      <w:r w:rsidR="002C5440">
        <w:rPr>
          <w:rFonts w:ascii="Tahoma" w:eastAsia="Arial" w:hAnsi="Tahoma" w:cs="Tahoma"/>
        </w:rPr>
        <w:t>-</w:t>
      </w:r>
      <w:r w:rsidRPr="00447199">
        <w:rPr>
          <w:rFonts w:ascii="Tahoma" w:eastAsia="Arial" w:hAnsi="Tahoma" w:cs="Tahoma"/>
        </w:rPr>
        <w:t xml:space="preserve">fund up to 50% capital with their </w:t>
      </w:r>
      <w:r>
        <w:rPr>
          <w:rFonts w:ascii="Tahoma" w:eastAsia="Arial" w:hAnsi="Tahoma" w:cs="Tahoma"/>
        </w:rPr>
        <w:t xml:space="preserve">tender </w:t>
      </w:r>
      <w:r w:rsidRPr="00447199">
        <w:rPr>
          <w:rFonts w:ascii="Tahoma" w:eastAsia="Arial" w:hAnsi="Tahoma" w:cs="Tahoma"/>
        </w:rPr>
        <w:t xml:space="preserve">bid. </w:t>
      </w:r>
      <w:r w:rsidR="002C5440">
        <w:rPr>
          <w:rFonts w:ascii="Tahoma" w:eastAsia="Arial" w:hAnsi="Tahoma" w:cs="Tahoma"/>
        </w:rPr>
        <w:t>T</w:t>
      </w:r>
      <w:r w:rsidRPr="00447199">
        <w:rPr>
          <w:rFonts w:ascii="Tahoma" w:eastAsia="Arial" w:hAnsi="Tahoma" w:cs="Tahoma"/>
        </w:rPr>
        <w:t>he family attraction is expected to generate</w:t>
      </w:r>
      <w:r>
        <w:rPr>
          <w:rFonts w:ascii="Tahoma" w:eastAsia="Arial" w:hAnsi="Tahoma" w:cs="Tahoma"/>
        </w:rPr>
        <w:t xml:space="preserve"> a minimum</w:t>
      </w:r>
      <w:r w:rsidRPr="00447199">
        <w:rPr>
          <w:rFonts w:ascii="Tahoma" w:eastAsia="Arial" w:hAnsi="Tahoma" w:cs="Tahoma"/>
        </w:rPr>
        <w:t xml:space="preserve"> return on investment</w:t>
      </w:r>
      <w:r>
        <w:rPr>
          <w:rFonts w:ascii="Tahoma" w:eastAsia="Arial" w:hAnsi="Tahoma" w:cs="Tahoma"/>
        </w:rPr>
        <w:t xml:space="preserve"> of 10% annually</w:t>
      </w:r>
      <w:r w:rsidRPr="00447199">
        <w:rPr>
          <w:rFonts w:ascii="Tahoma" w:eastAsia="Arial" w:hAnsi="Tahoma" w:cs="Tahoma"/>
        </w:rPr>
        <w:t>.</w:t>
      </w:r>
    </w:p>
    <w:p w14:paraId="52E53A87" w14:textId="77777777" w:rsidR="00636F97" w:rsidRPr="00636F97" w:rsidRDefault="00636F97" w:rsidP="00636F97">
      <w:pPr>
        <w:spacing w:line="254" w:lineRule="auto"/>
        <w:ind w:left="720" w:right="60"/>
        <w:contextualSpacing/>
        <w:rPr>
          <w:rFonts w:ascii="Tahoma" w:hAnsi="Tahoma" w:cs="Tahoma"/>
          <w:color w:val="181717"/>
        </w:rPr>
      </w:pPr>
      <w:r w:rsidRPr="00636F97">
        <w:rPr>
          <w:rFonts w:ascii="Tahoma" w:hAnsi="Tahoma" w:cs="Tahoma"/>
          <w:color w:val="181717"/>
        </w:rPr>
        <w:t xml:space="preserve"> </w:t>
      </w:r>
    </w:p>
    <w:p w14:paraId="3F032DDA" w14:textId="16CFFA92" w:rsidR="00636F97" w:rsidRPr="00636F97" w:rsidRDefault="00636F97" w:rsidP="00636F97">
      <w:pPr>
        <w:numPr>
          <w:ilvl w:val="0"/>
          <w:numId w:val="12"/>
        </w:numPr>
        <w:spacing w:line="254" w:lineRule="auto"/>
        <w:ind w:right="60"/>
        <w:contextualSpacing/>
        <w:rPr>
          <w:rFonts w:ascii="Tahoma" w:hAnsi="Tahoma" w:cs="Tahoma"/>
          <w:color w:val="181717"/>
        </w:rPr>
      </w:pPr>
      <w:r w:rsidRPr="00636F97">
        <w:rPr>
          <w:rFonts w:ascii="Tahoma" w:hAnsi="Tahoma" w:cs="Tahoma"/>
          <w:color w:val="181717"/>
        </w:rPr>
        <w:t>Option B</w:t>
      </w:r>
      <w:r w:rsidR="002C5440">
        <w:rPr>
          <w:rFonts w:ascii="Tahoma" w:hAnsi="Tahoma" w:cs="Tahoma"/>
          <w:color w:val="181717"/>
        </w:rPr>
        <w:t>: The o</w:t>
      </w:r>
      <w:r w:rsidRPr="00636F97">
        <w:rPr>
          <w:rFonts w:ascii="Tahoma" w:hAnsi="Tahoma" w:cs="Tahoma"/>
          <w:color w:val="181717"/>
        </w:rPr>
        <w:t>perator funds the capital costs</w:t>
      </w:r>
      <w:r w:rsidR="00C22C81">
        <w:rPr>
          <w:rFonts w:ascii="Tahoma" w:hAnsi="Tahoma" w:cs="Tahoma"/>
          <w:color w:val="181717"/>
        </w:rPr>
        <w:t xml:space="preserve"> </w:t>
      </w:r>
      <w:r w:rsidR="002C5440">
        <w:rPr>
          <w:rFonts w:ascii="Tahoma" w:hAnsi="Tahoma" w:cs="Tahoma"/>
          <w:color w:val="181717"/>
        </w:rPr>
        <w:t>–</w:t>
      </w:r>
      <w:r w:rsidR="00C22C81">
        <w:rPr>
          <w:rFonts w:ascii="Tahoma" w:hAnsi="Tahoma" w:cs="Tahoma"/>
          <w:color w:val="181717"/>
        </w:rPr>
        <w:t xml:space="preserve"> c</w:t>
      </w:r>
      <w:r w:rsidR="00F93BC9">
        <w:rPr>
          <w:rFonts w:ascii="Tahoma" w:hAnsi="Tahoma" w:cs="Tahoma"/>
          <w:color w:val="181717"/>
        </w:rPr>
        <w:t>ontract arrangements to be determined.</w:t>
      </w:r>
    </w:p>
    <w:p w14:paraId="688B094E" w14:textId="77777777" w:rsidR="00E53B02" w:rsidRPr="00D106E7" w:rsidRDefault="00E53B02" w:rsidP="0094105D">
      <w:pPr>
        <w:ind w:left="20" w:right="60"/>
        <w:contextualSpacing/>
        <w:rPr>
          <w:rFonts w:ascii="Tahoma" w:hAnsi="Tahoma" w:cs="Tahoma"/>
          <w:color w:val="FFC000"/>
        </w:rPr>
      </w:pPr>
    </w:p>
    <w:p w14:paraId="60B88C5C" w14:textId="1B345F38" w:rsidR="00D21495" w:rsidRPr="002B2E4B" w:rsidRDefault="001711BB" w:rsidP="0094105D">
      <w:pPr>
        <w:ind w:left="20" w:right="60"/>
        <w:contextualSpacing/>
        <w:rPr>
          <w:rFonts w:ascii="Tahoma" w:hAnsi="Tahoma" w:cs="Tahoma"/>
          <w:color w:val="181717"/>
        </w:rPr>
      </w:pPr>
      <w:r w:rsidRPr="00852114">
        <w:rPr>
          <w:rFonts w:ascii="Tahoma" w:hAnsi="Tahoma" w:cs="Tahoma"/>
          <w:color w:val="181717"/>
        </w:rPr>
        <w:t>6.2</w:t>
      </w:r>
      <w:r>
        <w:rPr>
          <w:rFonts w:ascii="Tahoma" w:hAnsi="Tahoma" w:cs="Tahoma"/>
          <w:color w:val="181717"/>
        </w:rPr>
        <w:t xml:space="preserve"> </w:t>
      </w:r>
      <w:r w:rsidR="00D21495" w:rsidRPr="002B2E4B">
        <w:rPr>
          <w:rFonts w:ascii="Tahoma" w:hAnsi="Tahoma" w:cs="Tahoma"/>
          <w:color w:val="181717"/>
        </w:rPr>
        <w:t xml:space="preserve">The Council anticipates that the opportunity for the use and operation of the </w:t>
      </w:r>
      <w:r w:rsidR="00B506AC">
        <w:rPr>
          <w:rFonts w:ascii="Tahoma" w:eastAsia="Arial" w:hAnsi="Tahoma" w:cs="Tahoma"/>
        </w:rPr>
        <w:t>Lakeside Adventure P</w:t>
      </w:r>
      <w:r w:rsidR="00B506AC" w:rsidRPr="009D7769">
        <w:rPr>
          <w:rFonts w:ascii="Tahoma" w:eastAsia="Arial" w:hAnsi="Tahoma" w:cs="Tahoma"/>
        </w:rPr>
        <w:t xml:space="preserve">layground, </w:t>
      </w:r>
      <w:r w:rsidR="00B506AC">
        <w:rPr>
          <w:rFonts w:ascii="Tahoma" w:eastAsia="Arial" w:hAnsi="Tahoma" w:cs="Tahoma"/>
        </w:rPr>
        <w:t>Lakeside C</w:t>
      </w:r>
      <w:r w:rsidR="00B506AC" w:rsidRPr="009D7769">
        <w:rPr>
          <w:rFonts w:ascii="Tahoma" w:eastAsia="Arial" w:hAnsi="Tahoma" w:cs="Tahoma"/>
        </w:rPr>
        <w:t>afé</w:t>
      </w:r>
      <w:r w:rsidR="00B506AC">
        <w:rPr>
          <w:rFonts w:ascii="Tahoma" w:eastAsia="Arial" w:hAnsi="Tahoma" w:cs="Tahoma"/>
        </w:rPr>
        <w:t xml:space="preserve"> and</w:t>
      </w:r>
      <w:r w:rsidR="00B506AC" w:rsidRPr="009D7769">
        <w:rPr>
          <w:rFonts w:ascii="Tahoma" w:eastAsia="Arial" w:hAnsi="Tahoma" w:cs="Tahoma"/>
        </w:rPr>
        <w:t xml:space="preserve"> boathouse</w:t>
      </w:r>
      <w:r w:rsidR="00D21495" w:rsidRPr="002B2E4B">
        <w:rPr>
          <w:rFonts w:ascii="Tahoma" w:hAnsi="Tahoma" w:cs="Tahoma"/>
          <w:color w:val="181717"/>
        </w:rPr>
        <w:t xml:space="preserve"> will be framed within </w:t>
      </w:r>
      <w:r w:rsidR="00B11809">
        <w:rPr>
          <w:rFonts w:ascii="Tahoma" w:hAnsi="Tahoma" w:cs="Tahoma"/>
          <w:color w:val="181717"/>
        </w:rPr>
        <w:t xml:space="preserve">a concession contract </w:t>
      </w:r>
      <w:r w:rsidR="00D21495" w:rsidRPr="002B2E4B">
        <w:rPr>
          <w:rFonts w:ascii="Tahoma" w:hAnsi="Tahoma" w:cs="Tahoma"/>
          <w:color w:val="181717"/>
        </w:rPr>
        <w:t xml:space="preserve">agreement to be entered into between the Council and the operator, with various performance management clauses incorporated within it. We would expect the Council to receive an annual financial return throughout the term of the </w:t>
      </w:r>
      <w:r w:rsidR="007C39A7">
        <w:rPr>
          <w:rFonts w:ascii="Tahoma" w:hAnsi="Tahoma" w:cs="Tahoma"/>
          <w:color w:val="181717"/>
        </w:rPr>
        <w:t>concession</w:t>
      </w:r>
      <w:r w:rsidR="00D21495" w:rsidRPr="002B2E4B">
        <w:rPr>
          <w:rFonts w:ascii="Tahoma" w:hAnsi="Tahoma" w:cs="Tahoma"/>
          <w:color w:val="181717"/>
        </w:rPr>
        <w:t xml:space="preserve"> agreement</w:t>
      </w:r>
      <w:r w:rsidR="00636F97">
        <w:rPr>
          <w:rFonts w:ascii="Tahoma" w:hAnsi="Tahoma" w:cs="Tahoma"/>
          <w:color w:val="181717"/>
        </w:rPr>
        <w:t>.</w:t>
      </w:r>
    </w:p>
    <w:p w14:paraId="49FCE847" w14:textId="438D6F3E" w:rsidR="002A317F" w:rsidRDefault="002A317F" w:rsidP="0094105D">
      <w:pPr>
        <w:ind w:right="60"/>
        <w:contextualSpacing/>
        <w:rPr>
          <w:rFonts w:ascii="Tahoma" w:hAnsi="Tahoma" w:cs="Tahoma"/>
          <w:color w:val="181717"/>
        </w:rPr>
      </w:pPr>
    </w:p>
    <w:p w14:paraId="23F1775D" w14:textId="74DE7872" w:rsidR="001711BB" w:rsidRPr="000261C4" w:rsidRDefault="000261C4" w:rsidP="0094105D">
      <w:pPr>
        <w:ind w:right="60"/>
        <w:contextualSpacing/>
        <w:rPr>
          <w:rFonts w:ascii="Tahoma" w:hAnsi="Tahoma" w:cs="Tahoma"/>
          <w:color w:val="181717"/>
        </w:rPr>
      </w:pPr>
      <w:r w:rsidRPr="000261C4">
        <w:rPr>
          <w:rFonts w:ascii="Tahoma" w:hAnsi="Tahoma" w:cs="Tahoma"/>
          <w:color w:val="181717"/>
        </w:rPr>
        <w:t>T</w:t>
      </w:r>
      <w:r w:rsidRPr="000261C4">
        <w:rPr>
          <w:rFonts w:ascii="Tahoma" w:hAnsi="Tahoma" w:cs="Tahoma"/>
          <w:color w:val="000000"/>
          <w:shd w:val="clear" w:color="auto" w:fill="FFFFFF"/>
        </w:rPr>
        <w:t>he Council would welcome views from the market as to whether these outline proposals are attractive.</w:t>
      </w:r>
    </w:p>
    <w:p w14:paraId="2B6E01F2" w14:textId="77777777" w:rsidR="001711BB" w:rsidRPr="00636F97" w:rsidRDefault="001711BB" w:rsidP="0094105D">
      <w:pPr>
        <w:ind w:right="60"/>
        <w:contextualSpacing/>
        <w:rPr>
          <w:rFonts w:ascii="Tahoma" w:hAnsi="Tahoma" w:cs="Tahoma"/>
          <w:color w:val="181717"/>
        </w:rPr>
      </w:pPr>
    </w:p>
    <w:p w14:paraId="0667B5D3" w14:textId="4335A95B" w:rsidR="002A317F" w:rsidRDefault="002A317F" w:rsidP="0094105D">
      <w:pPr>
        <w:ind w:left="20" w:right="60"/>
        <w:contextualSpacing/>
        <w:rPr>
          <w:rFonts w:ascii="Tahoma" w:hAnsi="Tahoma" w:cs="Tahoma"/>
          <w:color w:val="181717"/>
        </w:rPr>
      </w:pPr>
      <w:r w:rsidRPr="00636F97">
        <w:rPr>
          <w:rFonts w:ascii="Tahoma" w:hAnsi="Tahoma" w:cs="Tahoma"/>
          <w:color w:val="181717"/>
        </w:rPr>
        <w:t>Feedback from this enquiry will inform the brief for the future invitation to tender</w:t>
      </w:r>
      <w:r w:rsidR="00B756B9">
        <w:rPr>
          <w:rFonts w:ascii="Tahoma" w:hAnsi="Tahoma" w:cs="Tahoma"/>
          <w:color w:val="181717"/>
        </w:rPr>
        <w:t>. P</w:t>
      </w:r>
      <w:r w:rsidRPr="00636F97">
        <w:rPr>
          <w:rFonts w:ascii="Tahoma" w:hAnsi="Tahoma" w:cs="Tahoma"/>
          <w:color w:val="181717"/>
        </w:rPr>
        <w:t xml:space="preserve">art of a public procurement exercise and advice received by the Council from the </w:t>
      </w:r>
      <w:r w:rsidR="00636F97">
        <w:rPr>
          <w:rFonts w:ascii="Tahoma" w:hAnsi="Tahoma" w:cs="Tahoma"/>
          <w:color w:val="181717"/>
        </w:rPr>
        <w:t>leisure</w:t>
      </w:r>
      <w:r w:rsidRPr="00636F97">
        <w:rPr>
          <w:rFonts w:ascii="Tahoma" w:hAnsi="Tahoma" w:cs="Tahoma"/>
          <w:color w:val="181717"/>
        </w:rPr>
        <w:t xml:space="preserve"> industry as part of this preliminary market consultation may be used in the planning and conduct of the procurement exercise.</w:t>
      </w:r>
    </w:p>
    <w:p w14:paraId="2AC286CB" w14:textId="77777777" w:rsidR="0094105D" w:rsidRPr="00636F97" w:rsidRDefault="0094105D" w:rsidP="0094105D">
      <w:pPr>
        <w:ind w:left="20" w:right="60"/>
        <w:contextualSpacing/>
        <w:rPr>
          <w:rFonts w:ascii="Tahoma" w:hAnsi="Tahoma" w:cs="Tahoma"/>
          <w:color w:val="181717"/>
        </w:rPr>
      </w:pPr>
    </w:p>
    <w:p w14:paraId="51C97CA7" w14:textId="183487CE" w:rsidR="00403ADF" w:rsidRPr="00403ADF" w:rsidRDefault="002A317F" w:rsidP="14FC3F13">
      <w:pPr>
        <w:contextualSpacing/>
        <w:rPr>
          <w:rFonts w:ascii="Tahoma" w:hAnsi="Tahoma" w:cs="Tahoma"/>
        </w:rPr>
      </w:pPr>
      <w:r w:rsidRPr="00403ADF">
        <w:rPr>
          <w:rFonts w:ascii="Tahoma" w:hAnsi="Tahoma" w:cs="Tahoma"/>
        </w:rPr>
        <w:t xml:space="preserve">In order to help you understand the </w:t>
      </w:r>
      <w:r w:rsidR="007C39A7" w:rsidRPr="00403ADF">
        <w:rPr>
          <w:rFonts w:ascii="Tahoma" w:hAnsi="Tahoma" w:cs="Tahoma"/>
        </w:rPr>
        <w:t>proposal</w:t>
      </w:r>
      <w:r w:rsidRPr="00403ADF">
        <w:rPr>
          <w:rFonts w:ascii="Tahoma" w:hAnsi="Tahoma" w:cs="Tahoma"/>
        </w:rPr>
        <w:t xml:space="preserve"> there is an opportunity to view</w:t>
      </w:r>
      <w:r w:rsidR="0094105D" w:rsidRPr="00403ADF">
        <w:rPr>
          <w:rFonts w:ascii="Tahoma" w:hAnsi="Tahoma" w:cs="Tahoma"/>
        </w:rPr>
        <w:t xml:space="preserve"> the proposed site on</w:t>
      </w:r>
      <w:r w:rsidR="00403ADF">
        <w:rPr>
          <w:rFonts w:ascii="Tahoma" w:hAnsi="Tahoma" w:cs="Tahoma"/>
        </w:rPr>
        <w:t>:</w:t>
      </w:r>
    </w:p>
    <w:p w14:paraId="1675FFA5" w14:textId="77777777" w:rsidR="00403ADF" w:rsidRDefault="00403ADF" w:rsidP="14FC3F13">
      <w:pPr>
        <w:contextualSpacing/>
        <w:rPr>
          <w:rFonts w:ascii="Tahoma" w:hAnsi="Tahoma" w:cs="Tahoma"/>
          <w:b/>
          <w:bCs/>
          <w:color w:val="7030A0"/>
        </w:rPr>
      </w:pPr>
    </w:p>
    <w:p w14:paraId="75996841" w14:textId="77777777" w:rsidR="00D13A28" w:rsidRDefault="00D13A28" w:rsidP="00403ADF">
      <w:pPr>
        <w:pStyle w:val="xmsonormal"/>
        <w:shd w:val="clear" w:color="auto" w:fill="FFFFFF"/>
        <w:spacing w:before="0" w:beforeAutospacing="0" w:after="0" w:afterAutospacing="0"/>
        <w:ind w:left="720"/>
        <w:rPr>
          <w:rFonts w:ascii="Tahoma" w:hAnsi="Tahoma" w:cs="Tahoma"/>
          <w:color w:val="201F1E"/>
          <w:sz w:val="22"/>
          <w:szCs w:val="22"/>
        </w:rPr>
        <w:sectPr w:rsidR="00D13A28" w:rsidSect="00311262">
          <w:type w:val="continuous"/>
          <w:pgSz w:w="11906" w:h="16838"/>
          <w:pgMar w:top="1134" w:right="1134" w:bottom="851" w:left="1134" w:header="709" w:footer="709" w:gutter="0"/>
          <w:pgNumType w:start="0"/>
          <w:cols w:space="720"/>
          <w:titlePg/>
          <w:docGrid w:linePitch="360"/>
        </w:sectPr>
      </w:pPr>
    </w:p>
    <w:p w14:paraId="617DDC07" w14:textId="02D13781" w:rsidR="00403ADF" w:rsidRPr="00403ADF" w:rsidRDefault="00403ADF" w:rsidP="00403ADF">
      <w:pPr>
        <w:pStyle w:val="xmsonormal"/>
        <w:shd w:val="clear" w:color="auto" w:fill="FFFFFF"/>
        <w:spacing w:before="0" w:beforeAutospacing="0" w:after="0" w:afterAutospacing="0"/>
        <w:ind w:left="720"/>
        <w:rPr>
          <w:rFonts w:ascii="Tahoma" w:hAnsi="Tahoma" w:cs="Tahoma"/>
          <w:color w:val="201F1E"/>
          <w:sz w:val="22"/>
          <w:szCs w:val="22"/>
        </w:rPr>
      </w:pPr>
      <w:r w:rsidRPr="00403ADF">
        <w:rPr>
          <w:rFonts w:ascii="Tahoma" w:hAnsi="Tahoma" w:cs="Tahoma"/>
          <w:color w:val="201F1E"/>
          <w:sz w:val="22"/>
          <w:szCs w:val="22"/>
        </w:rPr>
        <w:t>Wednesda</w:t>
      </w:r>
      <w:r>
        <w:rPr>
          <w:rFonts w:ascii="Tahoma" w:hAnsi="Tahoma" w:cs="Tahoma"/>
          <w:color w:val="201F1E"/>
          <w:sz w:val="22"/>
          <w:szCs w:val="22"/>
        </w:rPr>
        <w:t>y</w:t>
      </w:r>
      <w:r w:rsidRPr="00403ADF">
        <w:rPr>
          <w:rFonts w:ascii="Tahoma" w:hAnsi="Tahoma" w:cs="Tahoma"/>
          <w:color w:val="201F1E"/>
          <w:sz w:val="22"/>
          <w:szCs w:val="22"/>
        </w:rPr>
        <w:t xml:space="preserve"> 29 September</w:t>
      </w:r>
    </w:p>
    <w:p w14:paraId="346EE018" w14:textId="6908D217" w:rsidR="00403ADF" w:rsidRPr="00403ADF" w:rsidRDefault="00403ADF" w:rsidP="00403ADF">
      <w:pPr>
        <w:pStyle w:val="xmsonormal"/>
        <w:shd w:val="clear" w:color="auto" w:fill="FFFFFF"/>
        <w:spacing w:before="0" w:beforeAutospacing="0" w:after="0" w:afterAutospacing="0"/>
        <w:ind w:left="720"/>
        <w:rPr>
          <w:rFonts w:ascii="Tahoma" w:hAnsi="Tahoma" w:cs="Tahoma"/>
          <w:color w:val="201F1E"/>
          <w:sz w:val="22"/>
          <w:szCs w:val="22"/>
        </w:rPr>
      </w:pPr>
      <w:r w:rsidRPr="00403ADF">
        <w:rPr>
          <w:rFonts w:ascii="Tahoma" w:hAnsi="Tahoma" w:cs="Tahoma"/>
          <w:color w:val="201F1E"/>
          <w:sz w:val="22"/>
          <w:szCs w:val="22"/>
        </w:rPr>
        <w:t>Thursday 30 September</w:t>
      </w:r>
    </w:p>
    <w:p w14:paraId="1C97D39C" w14:textId="0A12AAB8" w:rsidR="00403ADF" w:rsidRPr="00403ADF" w:rsidRDefault="00403ADF" w:rsidP="00403ADF">
      <w:pPr>
        <w:pStyle w:val="xmsonormal"/>
        <w:shd w:val="clear" w:color="auto" w:fill="FFFFFF"/>
        <w:spacing w:before="0" w:beforeAutospacing="0" w:after="0" w:afterAutospacing="0"/>
        <w:ind w:left="720"/>
        <w:rPr>
          <w:rFonts w:ascii="Tahoma" w:hAnsi="Tahoma" w:cs="Tahoma"/>
          <w:color w:val="201F1E"/>
          <w:sz w:val="22"/>
          <w:szCs w:val="22"/>
        </w:rPr>
      </w:pPr>
      <w:r w:rsidRPr="00403ADF">
        <w:rPr>
          <w:rFonts w:ascii="Tahoma" w:hAnsi="Tahoma" w:cs="Tahoma"/>
          <w:color w:val="201F1E"/>
          <w:sz w:val="22"/>
          <w:szCs w:val="22"/>
        </w:rPr>
        <w:t>Friday 1 October</w:t>
      </w:r>
    </w:p>
    <w:p w14:paraId="4B073C9F" w14:textId="7A01AC06" w:rsidR="00403ADF" w:rsidRPr="00403ADF" w:rsidRDefault="00403ADF" w:rsidP="00403ADF">
      <w:pPr>
        <w:pStyle w:val="xmsonormal"/>
        <w:shd w:val="clear" w:color="auto" w:fill="FFFFFF"/>
        <w:spacing w:before="0" w:beforeAutospacing="0" w:after="0" w:afterAutospacing="0"/>
        <w:ind w:left="720"/>
        <w:rPr>
          <w:rFonts w:ascii="Tahoma" w:hAnsi="Tahoma" w:cs="Tahoma"/>
          <w:color w:val="201F1E"/>
          <w:sz w:val="22"/>
          <w:szCs w:val="22"/>
        </w:rPr>
      </w:pPr>
      <w:r w:rsidRPr="00403ADF">
        <w:rPr>
          <w:rFonts w:ascii="Tahoma" w:hAnsi="Tahoma" w:cs="Tahoma"/>
          <w:color w:val="201F1E"/>
          <w:sz w:val="22"/>
          <w:szCs w:val="22"/>
        </w:rPr>
        <w:t>Tuesday 5 October</w:t>
      </w:r>
    </w:p>
    <w:p w14:paraId="6FAD733B" w14:textId="0714E4C6" w:rsidR="00403ADF" w:rsidRPr="00403ADF" w:rsidRDefault="00403ADF" w:rsidP="00403ADF">
      <w:pPr>
        <w:pStyle w:val="xmsonormal"/>
        <w:shd w:val="clear" w:color="auto" w:fill="FFFFFF"/>
        <w:spacing w:before="0" w:beforeAutospacing="0" w:after="0" w:afterAutospacing="0"/>
        <w:ind w:left="720"/>
        <w:rPr>
          <w:rFonts w:ascii="Tahoma" w:hAnsi="Tahoma" w:cs="Tahoma"/>
          <w:color w:val="201F1E"/>
          <w:sz w:val="22"/>
          <w:szCs w:val="22"/>
        </w:rPr>
      </w:pPr>
      <w:r w:rsidRPr="00403ADF">
        <w:rPr>
          <w:rFonts w:ascii="Tahoma" w:hAnsi="Tahoma" w:cs="Tahoma"/>
          <w:color w:val="201F1E"/>
          <w:sz w:val="22"/>
          <w:szCs w:val="22"/>
        </w:rPr>
        <w:t>Wednesday</w:t>
      </w:r>
      <w:r>
        <w:rPr>
          <w:rFonts w:ascii="Tahoma" w:hAnsi="Tahoma" w:cs="Tahoma"/>
          <w:color w:val="201F1E"/>
          <w:sz w:val="22"/>
          <w:szCs w:val="22"/>
        </w:rPr>
        <w:t xml:space="preserve"> </w:t>
      </w:r>
      <w:r w:rsidRPr="00403ADF">
        <w:rPr>
          <w:rFonts w:ascii="Tahoma" w:hAnsi="Tahoma" w:cs="Tahoma"/>
          <w:color w:val="201F1E"/>
          <w:sz w:val="22"/>
          <w:szCs w:val="22"/>
        </w:rPr>
        <w:t>6 October</w:t>
      </w:r>
    </w:p>
    <w:p w14:paraId="013EBA1C" w14:textId="77777777" w:rsidR="00D13A28" w:rsidRDefault="00D13A28" w:rsidP="14FC3F13">
      <w:pPr>
        <w:contextualSpacing/>
        <w:rPr>
          <w:rFonts w:ascii="Tahoma" w:hAnsi="Tahoma" w:cs="Tahoma"/>
          <w:b/>
          <w:bCs/>
          <w:color w:val="7030A0"/>
        </w:rPr>
        <w:sectPr w:rsidR="00D13A28" w:rsidSect="00D13A28">
          <w:type w:val="continuous"/>
          <w:pgSz w:w="11906" w:h="16838"/>
          <w:pgMar w:top="1134" w:right="1134" w:bottom="851" w:left="1134" w:header="709" w:footer="709" w:gutter="0"/>
          <w:pgNumType w:start="0"/>
          <w:cols w:num="2" w:space="720"/>
          <w:titlePg/>
          <w:docGrid w:linePitch="360"/>
        </w:sectPr>
      </w:pPr>
    </w:p>
    <w:p w14:paraId="6C332C8A" w14:textId="194182AC" w:rsidR="00403ADF" w:rsidRDefault="00403ADF" w:rsidP="14FC3F13">
      <w:pPr>
        <w:contextualSpacing/>
        <w:rPr>
          <w:rFonts w:ascii="Tahoma" w:hAnsi="Tahoma" w:cs="Tahoma"/>
          <w:b/>
          <w:bCs/>
          <w:color w:val="7030A0"/>
        </w:rPr>
      </w:pPr>
    </w:p>
    <w:p w14:paraId="25D3B849" w14:textId="7CAEE2DE" w:rsidR="00403ADF" w:rsidRDefault="0094105D" w:rsidP="14FC3F13">
      <w:pPr>
        <w:contextualSpacing/>
        <w:rPr>
          <w:rFonts w:ascii="Tahoma" w:eastAsia="Tahoma" w:hAnsi="Tahoma" w:cs="Tahoma"/>
        </w:rPr>
      </w:pPr>
      <w:r w:rsidRPr="00403ADF">
        <w:rPr>
          <w:rFonts w:ascii="Tahoma" w:hAnsi="Tahoma" w:cs="Tahoma"/>
        </w:rPr>
        <w:t xml:space="preserve">Please contact </w:t>
      </w:r>
      <w:r w:rsidR="15F00206" w:rsidRPr="00403ADF">
        <w:rPr>
          <w:rFonts w:ascii="Tahoma" w:eastAsia="Tahoma" w:hAnsi="Tahoma" w:cs="Tahoma"/>
        </w:rPr>
        <w:t xml:space="preserve">Steven Taylor, Commercial </w:t>
      </w:r>
      <w:r w:rsidR="00B756B9">
        <w:rPr>
          <w:rFonts w:ascii="Tahoma" w:eastAsia="Tahoma" w:hAnsi="Tahoma" w:cs="Tahoma"/>
        </w:rPr>
        <w:t>and</w:t>
      </w:r>
      <w:r w:rsidR="15F00206" w:rsidRPr="00403ADF">
        <w:rPr>
          <w:rFonts w:ascii="Tahoma" w:eastAsia="Tahoma" w:hAnsi="Tahoma" w:cs="Tahoma"/>
        </w:rPr>
        <w:t xml:space="preserve"> Business Development Lead</w:t>
      </w:r>
      <w:r w:rsidR="00B756B9">
        <w:rPr>
          <w:rFonts w:ascii="Tahoma" w:eastAsia="Tahoma" w:hAnsi="Tahoma" w:cs="Tahoma"/>
        </w:rPr>
        <w:t>,</w:t>
      </w:r>
      <w:r w:rsidR="00403ADF">
        <w:rPr>
          <w:rFonts w:ascii="Tahoma" w:eastAsia="Tahoma" w:hAnsi="Tahoma" w:cs="Tahoma"/>
        </w:rPr>
        <w:t xml:space="preserve"> to book an appointment.</w:t>
      </w:r>
    </w:p>
    <w:p w14:paraId="40C0C3C8" w14:textId="77777777" w:rsidR="00403ADF" w:rsidRDefault="00403ADF" w:rsidP="14FC3F13">
      <w:pPr>
        <w:contextualSpacing/>
        <w:rPr>
          <w:rFonts w:ascii="Tahoma" w:eastAsia="Tahoma" w:hAnsi="Tahoma" w:cs="Tahoma"/>
        </w:rPr>
      </w:pPr>
    </w:p>
    <w:p w14:paraId="53B724CF" w14:textId="61AA8425" w:rsidR="002A317F" w:rsidRPr="00403ADF" w:rsidRDefault="00D13A28" w:rsidP="00D13A28">
      <w:pPr>
        <w:contextualSpacing/>
        <w:rPr>
          <w:rFonts w:ascii="Tahoma" w:eastAsia="Arial" w:hAnsi="Tahoma" w:cs="Tahoma"/>
        </w:rPr>
      </w:pPr>
      <w:r>
        <w:rPr>
          <w:rFonts w:ascii="Tahoma" w:hAnsi="Tahoma" w:cs="Tahoma"/>
        </w:rPr>
        <w:sym w:font="Wingdings" w:char="F02A"/>
      </w:r>
      <w:r>
        <w:rPr>
          <w:rFonts w:ascii="Tahoma" w:hAnsi="Tahoma" w:cs="Tahoma"/>
        </w:rPr>
        <w:t xml:space="preserve"> </w:t>
      </w:r>
      <w:r w:rsidR="00403ADF">
        <w:rPr>
          <w:rFonts w:ascii="Tahoma" w:hAnsi="Tahoma" w:cs="Tahoma"/>
        </w:rPr>
        <w:t>E</w:t>
      </w:r>
      <w:r w:rsidR="00311262" w:rsidRPr="00403ADF">
        <w:rPr>
          <w:rFonts w:ascii="Tahoma" w:hAnsi="Tahoma" w:cs="Tahoma"/>
        </w:rPr>
        <w:t xml:space="preserve">mail address: </w:t>
      </w:r>
      <w:r w:rsidR="1EAB0EDF" w:rsidRPr="00403ADF">
        <w:rPr>
          <w:rFonts w:ascii="Tahoma" w:hAnsi="Tahoma" w:cs="Tahoma"/>
        </w:rPr>
        <w:t>steve</w:t>
      </w:r>
      <w:r w:rsidR="3ADE7FE6" w:rsidRPr="00403ADF">
        <w:rPr>
          <w:rFonts w:ascii="Tahoma" w:hAnsi="Tahoma" w:cs="Tahoma"/>
        </w:rPr>
        <w:t>n</w:t>
      </w:r>
      <w:r w:rsidR="1EAB0EDF" w:rsidRPr="00403ADF">
        <w:rPr>
          <w:rFonts w:ascii="Tahoma" w:hAnsi="Tahoma" w:cs="Tahoma"/>
        </w:rPr>
        <w:t>.taylor@manchester.gov.uk</w:t>
      </w:r>
      <w:r w:rsidR="0094105D" w:rsidRPr="00403ADF">
        <w:rPr>
          <w:rFonts w:ascii="Tahoma" w:hAnsi="Tahoma" w:cs="Tahoma"/>
        </w:rPr>
        <w:t xml:space="preserve"> </w:t>
      </w:r>
    </w:p>
    <w:p w14:paraId="2F9DED52" w14:textId="1FCBED0D" w:rsidR="002A317F" w:rsidRDefault="00D13A28" w:rsidP="00D13A28">
      <w:pPr>
        <w:rPr>
          <w:rFonts w:ascii="Tahoma" w:eastAsia="Arial" w:hAnsi="Tahoma" w:cs="Tahoma"/>
        </w:rPr>
      </w:pPr>
      <w:r>
        <w:rPr>
          <w:rFonts w:ascii="Tahoma" w:eastAsia="Tahoma" w:hAnsi="Tahoma" w:cs="Tahoma"/>
          <w:color w:val="222222"/>
        </w:rPr>
        <w:sym w:font="Wingdings" w:char="F028"/>
      </w:r>
      <w:r>
        <w:rPr>
          <w:rFonts w:ascii="Tahoma" w:eastAsia="Tahoma" w:hAnsi="Tahoma" w:cs="Tahoma"/>
          <w:color w:val="222222"/>
        </w:rPr>
        <w:t xml:space="preserve"> </w:t>
      </w:r>
      <w:r w:rsidR="00403ADF">
        <w:rPr>
          <w:rFonts w:ascii="Tahoma" w:eastAsia="Tahoma" w:hAnsi="Tahoma" w:cs="Tahoma"/>
          <w:color w:val="222222"/>
        </w:rPr>
        <w:t>T</w:t>
      </w:r>
      <w:r w:rsidR="00403ADF" w:rsidRPr="14FC3F13">
        <w:rPr>
          <w:rFonts w:ascii="Tahoma" w:eastAsia="Tahoma" w:hAnsi="Tahoma" w:cs="Tahoma"/>
          <w:color w:val="222222"/>
        </w:rPr>
        <w:t>elephone number</w:t>
      </w:r>
      <w:r w:rsidR="00403ADF">
        <w:rPr>
          <w:rFonts w:ascii="Tahoma" w:eastAsia="Tahoma" w:hAnsi="Tahoma" w:cs="Tahoma"/>
          <w:color w:val="222222"/>
        </w:rPr>
        <w:t>:</w:t>
      </w:r>
      <w:r w:rsidR="00403ADF" w:rsidRPr="14FC3F13">
        <w:rPr>
          <w:rFonts w:ascii="Tahoma" w:eastAsia="Tahoma" w:hAnsi="Tahoma" w:cs="Tahoma"/>
          <w:color w:val="222222"/>
        </w:rPr>
        <w:t xml:space="preserve"> </w:t>
      </w:r>
      <w:r w:rsidR="00403ADF" w:rsidRPr="14FC3F13">
        <w:rPr>
          <w:rFonts w:ascii="Tahoma" w:eastAsia="Tahoma" w:hAnsi="Tahoma" w:cs="Tahoma"/>
          <w:color w:val="201F1E"/>
        </w:rPr>
        <w:t>07540 062 946</w:t>
      </w:r>
    </w:p>
    <w:p w14:paraId="69C7A3BB" w14:textId="77777777" w:rsidR="00403ADF" w:rsidRDefault="00403ADF">
      <w:pPr>
        <w:rPr>
          <w:rFonts w:ascii="Tahoma" w:eastAsia="Arial" w:hAnsi="Tahoma" w:cs="Tahoma"/>
        </w:rPr>
      </w:pPr>
    </w:p>
    <w:p w14:paraId="7DCCF765" w14:textId="7816FEFE" w:rsidR="00B73711" w:rsidRDefault="00B73711" w:rsidP="00B73711">
      <w:pPr>
        <w:ind w:right="60"/>
        <w:contextualSpacing/>
        <w:jc w:val="both"/>
        <w:rPr>
          <w:rFonts w:ascii="Tahoma" w:hAnsi="Tahoma" w:cs="Tahoma"/>
          <w:b/>
          <w:color w:val="181717"/>
        </w:rPr>
      </w:pPr>
      <w:r w:rsidRPr="00B73711">
        <w:rPr>
          <w:rFonts w:ascii="Tahoma" w:hAnsi="Tahoma" w:cs="Tahoma"/>
          <w:b/>
          <w:color w:val="181717"/>
        </w:rPr>
        <w:t>Documents to be returned</w:t>
      </w:r>
    </w:p>
    <w:p w14:paraId="25415A39" w14:textId="77777777" w:rsidR="00B73711" w:rsidRPr="00B73711" w:rsidRDefault="00B73711" w:rsidP="00B73711">
      <w:pPr>
        <w:ind w:right="60"/>
        <w:contextualSpacing/>
        <w:jc w:val="both"/>
        <w:rPr>
          <w:rFonts w:ascii="Tahoma" w:hAnsi="Tahoma" w:cs="Tahoma"/>
          <w:b/>
          <w:color w:val="181717"/>
        </w:rPr>
      </w:pPr>
    </w:p>
    <w:p w14:paraId="387B1C7F" w14:textId="59FF74A9" w:rsidR="00B73711" w:rsidRDefault="00B73711" w:rsidP="14FC3F13">
      <w:pPr>
        <w:shd w:val="clear" w:color="auto" w:fill="FFFFFF" w:themeFill="background1"/>
        <w:contextualSpacing/>
        <w:rPr>
          <w:rFonts w:ascii="Tahoma" w:hAnsi="Tahoma" w:cs="Tahoma"/>
          <w:color w:val="222222"/>
        </w:rPr>
      </w:pPr>
      <w:bookmarkStart w:id="0" w:name="_gjdgxs"/>
      <w:bookmarkEnd w:id="0"/>
      <w:r w:rsidRPr="14FC3F13">
        <w:rPr>
          <w:rFonts w:ascii="Tahoma" w:hAnsi="Tahoma" w:cs="Tahoma"/>
          <w:color w:val="222222"/>
        </w:rPr>
        <w:t xml:space="preserve">This early market engagement is being undertaken to consider the options available within the market for a future </w:t>
      </w:r>
      <w:r w:rsidR="00B756B9">
        <w:rPr>
          <w:rFonts w:ascii="Tahoma" w:hAnsi="Tahoma" w:cs="Tahoma"/>
          <w:color w:val="222222"/>
        </w:rPr>
        <w:t>f</w:t>
      </w:r>
      <w:r w:rsidRPr="14FC3F13">
        <w:rPr>
          <w:rFonts w:ascii="Tahoma" w:hAnsi="Tahoma" w:cs="Tahoma"/>
          <w:color w:val="222222"/>
        </w:rPr>
        <w:t xml:space="preserve">amily </w:t>
      </w:r>
      <w:r w:rsidR="00B756B9">
        <w:rPr>
          <w:rFonts w:ascii="Tahoma" w:hAnsi="Tahoma" w:cs="Tahoma"/>
          <w:color w:val="222222"/>
        </w:rPr>
        <w:t>a</w:t>
      </w:r>
      <w:r w:rsidRPr="14FC3F13">
        <w:rPr>
          <w:rFonts w:ascii="Tahoma" w:hAnsi="Tahoma" w:cs="Tahoma"/>
          <w:color w:val="222222"/>
        </w:rPr>
        <w:t xml:space="preserve">ttraction opportunity. Please complete and send the </w:t>
      </w:r>
      <w:r w:rsidRPr="001C4D01">
        <w:rPr>
          <w:rFonts w:ascii="Tahoma" w:hAnsi="Tahoma" w:cs="Tahoma"/>
          <w:b/>
          <w:bCs/>
          <w:color w:val="222222"/>
        </w:rPr>
        <w:t>Response Form</w:t>
      </w:r>
      <w:r w:rsidRPr="14FC3F13">
        <w:rPr>
          <w:rFonts w:ascii="Tahoma" w:hAnsi="Tahoma" w:cs="Tahoma"/>
          <w:color w:val="222222"/>
        </w:rPr>
        <w:t xml:space="preserve"> </w:t>
      </w:r>
      <w:r w:rsidRPr="00D106E7">
        <w:rPr>
          <w:rFonts w:ascii="Tahoma" w:hAnsi="Tahoma" w:cs="Tahoma"/>
          <w:b/>
          <w:color w:val="222222"/>
        </w:rPr>
        <w:t>–</w:t>
      </w:r>
      <w:r w:rsidRPr="14FC3F13">
        <w:rPr>
          <w:rFonts w:ascii="Tahoma" w:hAnsi="Tahoma" w:cs="Tahoma"/>
          <w:color w:val="222222"/>
        </w:rPr>
        <w:t xml:space="preserve"> </w:t>
      </w:r>
      <w:r w:rsidRPr="14FC3F13">
        <w:rPr>
          <w:rFonts w:ascii="Tahoma" w:hAnsi="Tahoma" w:cs="Tahoma"/>
          <w:b/>
          <w:bCs/>
          <w:color w:val="222222"/>
        </w:rPr>
        <w:t>appendix 3</w:t>
      </w:r>
      <w:r w:rsidRPr="14FC3F13">
        <w:rPr>
          <w:rFonts w:ascii="Tahoma" w:hAnsi="Tahoma" w:cs="Tahoma"/>
          <w:color w:val="222222"/>
        </w:rPr>
        <w:t xml:space="preserve"> to Vicky Cheung</w:t>
      </w:r>
      <w:r w:rsidR="021FD7AA" w:rsidRPr="14FC3F13">
        <w:rPr>
          <w:rFonts w:ascii="Tahoma" w:hAnsi="Tahoma" w:cs="Tahoma"/>
          <w:color w:val="222222"/>
        </w:rPr>
        <w:t xml:space="preserve">, Heaton </w:t>
      </w:r>
      <w:r w:rsidR="00B756B9">
        <w:rPr>
          <w:rFonts w:ascii="Tahoma" w:hAnsi="Tahoma" w:cs="Tahoma"/>
          <w:color w:val="222222"/>
        </w:rPr>
        <w:t xml:space="preserve">Park </w:t>
      </w:r>
      <w:r w:rsidR="021FD7AA" w:rsidRPr="14FC3F13">
        <w:rPr>
          <w:rFonts w:ascii="Tahoma" w:hAnsi="Tahoma" w:cs="Tahoma"/>
          <w:color w:val="222222"/>
        </w:rPr>
        <w:t>Development Project Manager</w:t>
      </w:r>
      <w:r w:rsidRPr="14FC3F13">
        <w:rPr>
          <w:rFonts w:ascii="Tahoma" w:hAnsi="Tahoma" w:cs="Tahoma"/>
          <w:color w:val="222222"/>
        </w:rPr>
        <w:t>.</w:t>
      </w:r>
    </w:p>
    <w:p w14:paraId="047FB790" w14:textId="77777777" w:rsidR="00B73711" w:rsidRPr="00B73711" w:rsidRDefault="00B73711" w:rsidP="00B73711">
      <w:pPr>
        <w:shd w:val="clear" w:color="auto" w:fill="FFFFFF"/>
        <w:contextualSpacing/>
        <w:jc w:val="both"/>
        <w:rPr>
          <w:rFonts w:ascii="Tahoma" w:hAnsi="Tahoma" w:cs="Tahoma"/>
          <w:color w:val="FF0000"/>
        </w:rPr>
      </w:pPr>
      <w:bookmarkStart w:id="1" w:name="_raqrbte1g1p0" w:colFirst="0" w:colLast="0"/>
      <w:bookmarkEnd w:id="1"/>
    </w:p>
    <w:p w14:paraId="32B1C783" w14:textId="17800F3C" w:rsidR="00B73711" w:rsidRPr="00B73711" w:rsidRDefault="00B73711" w:rsidP="14FC3F13">
      <w:pPr>
        <w:shd w:val="clear" w:color="auto" w:fill="FFFFFF" w:themeFill="background1"/>
        <w:contextualSpacing/>
        <w:jc w:val="both"/>
        <w:rPr>
          <w:rFonts w:ascii="Tahoma" w:hAnsi="Tahoma" w:cs="Tahoma"/>
          <w:b/>
          <w:bCs/>
          <w:color w:val="222222"/>
        </w:rPr>
      </w:pPr>
      <w:r w:rsidRPr="14FC3F13">
        <w:rPr>
          <w:rFonts w:ascii="Tahoma" w:hAnsi="Tahoma" w:cs="Tahoma"/>
          <w:b/>
          <w:bCs/>
          <w:color w:val="222222"/>
        </w:rPr>
        <w:t xml:space="preserve">The closing date for responses is </w:t>
      </w:r>
      <w:r w:rsidR="1344CDE9" w:rsidRPr="14FC3F13">
        <w:rPr>
          <w:rFonts w:ascii="Tahoma" w:hAnsi="Tahoma" w:cs="Tahoma"/>
          <w:b/>
          <w:bCs/>
          <w:color w:val="222222"/>
        </w:rPr>
        <w:t>Friday 29 Octobe</w:t>
      </w:r>
      <w:r w:rsidR="00B756B9">
        <w:rPr>
          <w:rFonts w:ascii="Tahoma" w:hAnsi="Tahoma" w:cs="Tahoma"/>
          <w:b/>
          <w:bCs/>
          <w:color w:val="222222"/>
        </w:rPr>
        <w:t>r at 4pm</w:t>
      </w:r>
      <w:r w:rsidRPr="14FC3F13">
        <w:rPr>
          <w:rFonts w:ascii="Tahoma" w:hAnsi="Tahoma" w:cs="Tahoma"/>
          <w:b/>
          <w:bCs/>
        </w:rPr>
        <w:t>.</w:t>
      </w:r>
    </w:p>
    <w:p w14:paraId="693FA8E8" w14:textId="77777777" w:rsidR="00B73711" w:rsidRPr="00B73711" w:rsidRDefault="00B73711" w:rsidP="00B73711">
      <w:pPr>
        <w:shd w:val="clear" w:color="auto" w:fill="FFFFFF"/>
        <w:contextualSpacing/>
        <w:jc w:val="both"/>
        <w:rPr>
          <w:rFonts w:ascii="Tahoma" w:eastAsia="Calibri" w:hAnsi="Tahoma" w:cs="Tahoma"/>
          <w:color w:val="222222"/>
        </w:rPr>
      </w:pPr>
      <w:r w:rsidRPr="00B73711">
        <w:rPr>
          <w:rFonts w:ascii="Tahoma" w:hAnsi="Tahoma" w:cs="Tahoma"/>
          <w:b/>
          <w:color w:val="222222"/>
        </w:rPr>
        <w:t> </w:t>
      </w:r>
    </w:p>
    <w:p w14:paraId="09E9FD02" w14:textId="56AE2B18" w:rsidR="00D13A28" w:rsidRDefault="00B73711" w:rsidP="00E53B02">
      <w:pPr>
        <w:shd w:val="clear" w:color="auto" w:fill="FFFFFF" w:themeFill="background1"/>
        <w:contextualSpacing/>
        <w:rPr>
          <w:rFonts w:ascii="Tahoma" w:hAnsi="Tahoma" w:cs="Tahoma"/>
          <w:color w:val="222222"/>
        </w:rPr>
      </w:pPr>
      <w:r w:rsidRPr="14FC3F13">
        <w:rPr>
          <w:rFonts w:ascii="Tahoma" w:hAnsi="Tahoma" w:cs="Tahoma"/>
          <w:color w:val="222222"/>
        </w:rPr>
        <w:t xml:space="preserve">Responses are to be emailed to </w:t>
      </w:r>
      <w:hyperlink r:id="rId22">
        <w:r w:rsidRPr="00403ADF">
          <w:rPr>
            <w:rStyle w:val="Hyperlink"/>
            <w:rFonts w:ascii="Tahoma" w:hAnsi="Tahoma" w:cs="Tahoma"/>
            <w:color w:val="auto"/>
          </w:rPr>
          <w:t>vicky.cheung@manchester.gov.uk</w:t>
        </w:r>
      </w:hyperlink>
      <w:r w:rsidRPr="14FC3F13">
        <w:rPr>
          <w:rFonts w:ascii="Tahoma" w:hAnsi="Tahoma" w:cs="Tahoma"/>
          <w:color w:val="1F497D"/>
        </w:rPr>
        <w:t> </w:t>
      </w:r>
      <w:r w:rsidRPr="14FC3F13">
        <w:rPr>
          <w:rFonts w:ascii="Tahoma" w:hAnsi="Tahoma" w:cs="Tahoma"/>
          <w:color w:val="222222"/>
        </w:rPr>
        <w:t>and </w:t>
      </w:r>
      <w:r w:rsidRPr="14FC3F13">
        <w:rPr>
          <w:rFonts w:ascii="Tahoma" w:hAnsi="Tahoma" w:cs="Tahoma"/>
          <w:b/>
          <w:bCs/>
          <w:color w:val="222222"/>
        </w:rPr>
        <w:t>not </w:t>
      </w:r>
      <w:r w:rsidRPr="14FC3F13">
        <w:rPr>
          <w:rFonts w:ascii="Tahoma" w:hAnsi="Tahoma" w:cs="Tahoma"/>
          <w:color w:val="222222"/>
        </w:rPr>
        <w:t xml:space="preserve">returned via the </w:t>
      </w:r>
      <w:r w:rsidR="61724A42" w:rsidRPr="14FC3F13">
        <w:rPr>
          <w:rFonts w:ascii="Tahoma" w:hAnsi="Tahoma" w:cs="Tahoma"/>
          <w:color w:val="222222"/>
        </w:rPr>
        <w:t>C</w:t>
      </w:r>
      <w:r w:rsidRPr="14FC3F13">
        <w:rPr>
          <w:rFonts w:ascii="Tahoma" w:hAnsi="Tahoma" w:cs="Tahoma"/>
          <w:color w:val="222222"/>
        </w:rPr>
        <w:t>hest electronic tendering portal.</w:t>
      </w:r>
      <w:r w:rsidR="00E53B02">
        <w:rPr>
          <w:rFonts w:ascii="Tahoma" w:hAnsi="Tahoma" w:cs="Tahoma"/>
          <w:color w:val="222222"/>
        </w:rPr>
        <w:t xml:space="preserve"> </w:t>
      </w:r>
      <w:r w:rsidRPr="14FC3F13">
        <w:rPr>
          <w:rFonts w:ascii="Tahoma" w:hAnsi="Tahoma" w:cs="Tahoma"/>
          <w:color w:val="222222"/>
        </w:rPr>
        <w:t>Should you have any queries</w:t>
      </w:r>
      <w:r w:rsidR="00311262" w:rsidRPr="14FC3F13">
        <w:rPr>
          <w:rFonts w:ascii="Tahoma" w:hAnsi="Tahoma" w:cs="Tahoma"/>
          <w:color w:val="222222"/>
        </w:rPr>
        <w:t>, please</w:t>
      </w:r>
      <w:r w:rsidRPr="14FC3F13">
        <w:rPr>
          <w:rFonts w:ascii="Tahoma" w:hAnsi="Tahoma" w:cs="Tahoma"/>
          <w:color w:val="222222"/>
        </w:rPr>
        <w:t xml:space="preserve"> </w:t>
      </w:r>
      <w:r w:rsidR="55C7AEE0" w:rsidRPr="14FC3F13">
        <w:rPr>
          <w:rFonts w:ascii="Tahoma" w:hAnsi="Tahoma" w:cs="Tahoma"/>
          <w:color w:val="222222"/>
        </w:rPr>
        <w:t>contact Steven Taylor</w:t>
      </w:r>
      <w:r w:rsidR="00403ADF">
        <w:rPr>
          <w:rFonts w:ascii="Tahoma" w:hAnsi="Tahoma" w:cs="Tahoma"/>
          <w:color w:val="222222"/>
        </w:rPr>
        <w:t>.</w:t>
      </w:r>
      <w:r w:rsidR="00E53B02">
        <w:rPr>
          <w:rFonts w:ascii="Tahoma" w:hAnsi="Tahoma" w:cs="Tahoma"/>
          <w:color w:val="222222"/>
        </w:rPr>
        <w:t xml:space="preserve"> </w:t>
      </w:r>
    </w:p>
    <w:p w14:paraId="298F073C" w14:textId="4672043C" w:rsidR="00824567" w:rsidRDefault="00824567">
      <w:pPr>
        <w:rPr>
          <w:rFonts w:ascii="Tahoma" w:hAnsi="Tahoma" w:cs="Tahoma"/>
          <w:color w:val="222222"/>
        </w:rPr>
      </w:pPr>
    </w:p>
    <w:p w14:paraId="1D76B270" w14:textId="5D203371" w:rsidR="00824567" w:rsidRDefault="00824567" w:rsidP="00E53B02">
      <w:pPr>
        <w:shd w:val="clear" w:color="auto" w:fill="FFFFFF" w:themeFill="background1"/>
        <w:contextualSpacing/>
        <w:rPr>
          <w:rFonts w:ascii="Tahoma" w:hAnsi="Tahoma" w:cs="Tahoma"/>
          <w:color w:val="222222"/>
        </w:rPr>
      </w:pPr>
      <w:r>
        <w:rPr>
          <w:rFonts w:ascii="Tahoma" w:hAnsi="Tahoma" w:cs="Tahoma"/>
          <w:color w:val="222222"/>
        </w:rPr>
        <w:t>Appendix one</w:t>
      </w:r>
    </w:p>
    <w:p w14:paraId="37624C5E" w14:textId="51189594" w:rsidR="00824567" w:rsidRDefault="00824567" w:rsidP="00E53B02">
      <w:pPr>
        <w:shd w:val="clear" w:color="auto" w:fill="FFFFFF" w:themeFill="background1"/>
        <w:contextualSpacing/>
        <w:rPr>
          <w:rFonts w:ascii="Tahoma" w:hAnsi="Tahoma" w:cs="Tahoma"/>
          <w:color w:val="222222"/>
        </w:rPr>
      </w:pPr>
    </w:p>
    <w:p w14:paraId="372F2A07" w14:textId="0F726EAF" w:rsidR="00824567" w:rsidRDefault="00824567" w:rsidP="00E53B02">
      <w:pPr>
        <w:shd w:val="clear" w:color="auto" w:fill="FFFFFF" w:themeFill="background1"/>
        <w:contextualSpacing/>
        <w:rPr>
          <w:rFonts w:ascii="Tahoma" w:hAnsi="Tahoma" w:cs="Tahoma"/>
          <w:color w:val="222222"/>
        </w:rPr>
      </w:pPr>
      <w:r>
        <w:rPr>
          <w:rFonts w:ascii="Tahoma" w:hAnsi="Tahoma" w:cs="Tahoma"/>
          <w:noProof/>
          <w:color w:val="222222"/>
        </w:rPr>
        <w:drawing>
          <wp:inline distT="0" distB="0" distL="0" distR="0" wp14:anchorId="3C3D127B" wp14:editId="47E0A04C">
            <wp:extent cx="6120130" cy="7622540"/>
            <wp:effectExtent l="0" t="0" r="127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120130" cy="7622540"/>
                    </a:xfrm>
                    <a:prstGeom prst="rect">
                      <a:avLst/>
                    </a:prstGeom>
                  </pic:spPr>
                </pic:pic>
              </a:graphicData>
            </a:graphic>
          </wp:inline>
        </w:drawing>
      </w:r>
    </w:p>
    <w:p w14:paraId="340CF8B5" w14:textId="69ECC8B1" w:rsidR="00824567" w:rsidRDefault="00824567">
      <w:pPr>
        <w:rPr>
          <w:rFonts w:ascii="Tahoma" w:hAnsi="Tahoma" w:cs="Tahoma"/>
          <w:color w:val="222222"/>
        </w:rPr>
      </w:pPr>
      <w:r>
        <w:rPr>
          <w:rFonts w:ascii="Tahoma" w:hAnsi="Tahoma" w:cs="Tahoma"/>
          <w:color w:val="222222"/>
        </w:rPr>
        <w:br w:type="page"/>
      </w:r>
    </w:p>
    <w:p w14:paraId="6D7A8319" w14:textId="5D6FFAD9" w:rsidR="00824567" w:rsidRDefault="00824567" w:rsidP="00E53B02">
      <w:pPr>
        <w:shd w:val="clear" w:color="auto" w:fill="FFFFFF" w:themeFill="background1"/>
        <w:contextualSpacing/>
        <w:rPr>
          <w:rFonts w:ascii="Tahoma" w:hAnsi="Tahoma" w:cs="Tahoma"/>
          <w:color w:val="222222"/>
        </w:rPr>
      </w:pPr>
      <w:r>
        <w:rPr>
          <w:rFonts w:ascii="Tahoma" w:hAnsi="Tahoma" w:cs="Tahoma"/>
          <w:color w:val="222222"/>
        </w:rPr>
        <w:lastRenderedPageBreak/>
        <w:t>Appendix two</w:t>
      </w:r>
    </w:p>
    <w:p w14:paraId="0D8F4CF6" w14:textId="3235B753" w:rsidR="00824567" w:rsidRDefault="00824567" w:rsidP="00E53B02">
      <w:pPr>
        <w:shd w:val="clear" w:color="auto" w:fill="FFFFFF" w:themeFill="background1"/>
        <w:contextualSpacing/>
        <w:rPr>
          <w:rFonts w:ascii="Tahoma" w:hAnsi="Tahoma" w:cs="Tahoma"/>
          <w:color w:val="222222"/>
        </w:rPr>
      </w:pPr>
      <w:r>
        <w:rPr>
          <w:rFonts w:ascii="Tahoma" w:hAnsi="Tahoma" w:cs="Tahoma"/>
          <w:noProof/>
          <w:color w:val="222222"/>
        </w:rPr>
        <w:drawing>
          <wp:inline distT="0" distB="0" distL="0" distR="0" wp14:anchorId="1BF9F301" wp14:editId="5008519A">
            <wp:extent cx="6120130" cy="8663940"/>
            <wp:effectExtent l="0" t="0" r="127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8663940"/>
                    </a:xfrm>
                    <a:prstGeom prst="rect">
                      <a:avLst/>
                    </a:prstGeom>
                  </pic:spPr>
                </pic:pic>
              </a:graphicData>
            </a:graphic>
          </wp:inline>
        </w:drawing>
      </w:r>
    </w:p>
    <w:p w14:paraId="51C6AB97" w14:textId="77777777" w:rsidR="00824567" w:rsidRDefault="00824567">
      <w:pPr>
        <w:rPr>
          <w:rFonts w:ascii="Tahoma" w:hAnsi="Tahoma" w:cs="Tahoma"/>
          <w:color w:val="222222"/>
        </w:rPr>
      </w:pPr>
      <w:r>
        <w:rPr>
          <w:rFonts w:ascii="Tahoma" w:hAnsi="Tahoma" w:cs="Tahoma"/>
          <w:color w:val="222222"/>
        </w:rPr>
        <w:br w:type="page"/>
      </w:r>
    </w:p>
    <w:p w14:paraId="60AB6CEF" w14:textId="77777777" w:rsidR="00CD6122" w:rsidRDefault="00CD6122" w:rsidP="00CD6122">
      <w:pPr>
        <w:rPr>
          <w:rFonts w:ascii="Tahoma" w:eastAsia="Arial" w:hAnsi="Tahoma" w:cs="Tahoma"/>
        </w:rPr>
      </w:pPr>
      <w:r>
        <w:rPr>
          <w:rFonts w:ascii="Tahoma" w:eastAsia="Arial" w:hAnsi="Tahoma" w:cs="Tahoma"/>
        </w:rPr>
        <w:lastRenderedPageBreak/>
        <w:t>Appendix 3</w:t>
      </w:r>
    </w:p>
    <w:p w14:paraId="2B7F06E2" w14:textId="77777777" w:rsidR="00CD6122" w:rsidRPr="00311262" w:rsidRDefault="00CD6122" w:rsidP="00CD6122">
      <w:pPr>
        <w:jc w:val="center"/>
        <w:rPr>
          <w:rFonts w:ascii="Tahoma" w:eastAsia="Arial" w:hAnsi="Tahoma" w:cs="Tahoma"/>
          <w:b/>
          <w:bCs/>
        </w:rPr>
      </w:pPr>
      <w:r w:rsidRPr="00311262">
        <w:rPr>
          <w:rFonts w:ascii="Tahoma" w:eastAsia="Arial" w:hAnsi="Tahoma" w:cs="Tahoma"/>
          <w:b/>
          <w:bCs/>
        </w:rPr>
        <w:t>Response Form</w:t>
      </w:r>
    </w:p>
    <w:p w14:paraId="4337E1D2" w14:textId="77777777" w:rsidR="00CD6122" w:rsidRDefault="00CD6122" w:rsidP="00CD6122">
      <w:pPr>
        <w:rPr>
          <w:rFonts w:ascii="Tahoma" w:eastAsia="Arial" w:hAnsi="Tahoma" w:cs="Tahoma"/>
        </w:rPr>
      </w:pPr>
    </w:p>
    <w:p w14:paraId="51DF0756" w14:textId="77777777" w:rsidR="00CD6122" w:rsidRDefault="00CD6122" w:rsidP="00CD6122">
      <w:pPr>
        <w:spacing w:line="249" w:lineRule="auto"/>
        <w:ind w:left="20" w:right="-20"/>
        <w:contextualSpacing/>
        <w:jc w:val="both"/>
        <w:rPr>
          <w:rFonts w:ascii="Tahoma" w:hAnsi="Tahoma" w:cs="Tahoma"/>
          <w:color w:val="181717"/>
        </w:rPr>
      </w:pPr>
      <w:r w:rsidRPr="0094105D">
        <w:rPr>
          <w:rFonts w:ascii="Tahoma" w:hAnsi="Tahoma" w:cs="Tahoma"/>
          <w:color w:val="181717"/>
        </w:rPr>
        <w:t>As part of this early market engagement and to shape the upcoming tender, the following questions are being asked:</w:t>
      </w:r>
    </w:p>
    <w:p w14:paraId="7429441B" w14:textId="77777777" w:rsidR="00CD6122" w:rsidRPr="0094105D" w:rsidRDefault="00CD6122" w:rsidP="00CD6122">
      <w:pPr>
        <w:spacing w:line="249" w:lineRule="auto"/>
        <w:ind w:left="20" w:right="-20"/>
        <w:contextualSpacing/>
        <w:jc w:val="both"/>
        <w:rPr>
          <w:rFonts w:ascii="Tahoma" w:hAnsi="Tahoma" w:cs="Tahoma"/>
          <w:color w:val="181717"/>
        </w:rPr>
      </w:pPr>
    </w:p>
    <w:tbl>
      <w:tblPr>
        <w:tblStyle w:val="TableGrid"/>
        <w:tblW w:w="0" w:type="auto"/>
        <w:tblLook w:val="04A0" w:firstRow="1" w:lastRow="0" w:firstColumn="1" w:lastColumn="0" w:noHBand="0" w:noVBand="1"/>
      </w:tblPr>
      <w:tblGrid>
        <w:gridCol w:w="562"/>
        <w:gridCol w:w="1985"/>
        <w:gridCol w:w="7081"/>
      </w:tblGrid>
      <w:tr w:rsidR="00CD6122" w14:paraId="11D15136" w14:textId="77777777" w:rsidTr="00AA13C1">
        <w:tc>
          <w:tcPr>
            <w:tcW w:w="2547" w:type="dxa"/>
            <w:gridSpan w:val="2"/>
            <w:vAlign w:val="center"/>
          </w:tcPr>
          <w:p w14:paraId="6E26C627" w14:textId="77777777" w:rsidR="00CD6122" w:rsidRPr="009D53DD" w:rsidRDefault="00CD6122" w:rsidP="00AA13C1">
            <w:pPr>
              <w:ind w:right="62"/>
              <w:contextualSpacing/>
              <w:rPr>
                <w:rFonts w:ascii="Tahoma" w:hAnsi="Tahoma" w:cs="Tahoma"/>
                <w:bCs/>
                <w:color w:val="181717"/>
              </w:rPr>
            </w:pPr>
            <w:r w:rsidRPr="009D53DD">
              <w:rPr>
                <w:rFonts w:ascii="Arial" w:eastAsia="Arial" w:hAnsi="Arial" w:cs="Arial"/>
                <w:bCs/>
              </w:rPr>
              <w:t xml:space="preserve">Contact </w:t>
            </w:r>
            <w:r>
              <w:rPr>
                <w:rFonts w:ascii="Arial" w:eastAsia="Arial" w:hAnsi="Arial" w:cs="Arial"/>
                <w:bCs/>
              </w:rPr>
              <w:t>n</w:t>
            </w:r>
            <w:r w:rsidRPr="009D53DD">
              <w:rPr>
                <w:rFonts w:ascii="Arial" w:eastAsia="Arial" w:hAnsi="Arial" w:cs="Arial"/>
                <w:bCs/>
              </w:rPr>
              <w:t>ame</w:t>
            </w:r>
            <w:r>
              <w:rPr>
                <w:rFonts w:ascii="Arial" w:eastAsia="Arial" w:hAnsi="Arial" w:cs="Arial"/>
                <w:bCs/>
              </w:rPr>
              <w:t>:</w:t>
            </w:r>
          </w:p>
        </w:tc>
        <w:tc>
          <w:tcPr>
            <w:tcW w:w="7081" w:type="dxa"/>
          </w:tcPr>
          <w:p w14:paraId="608CBA3B" w14:textId="77777777" w:rsidR="00CD6122" w:rsidRDefault="00CD6122" w:rsidP="00AA13C1">
            <w:pPr>
              <w:ind w:right="62"/>
              <w:contextualSpacing/>
              <w:rPr>
                <w:rFonts w:ascii="Tahoma" w:hAnsi="Tahoma" w:cs="Tahoma"/>
                <w:color w:val="181717"/>
              </w:rPr>
            </w:pPr>
          </w:p>
        </w:tc>
      </w:tr>
      <w:tr w:rsidR="00CD6122" w14:paraId="4BF681AE" w14:textId="77777777" w:rsidTr="00AA13C1">
        <w:tc>
          <w:tcPr>
            <w:tcW w:w="2547" w:type="dxa"/>
            <w:gridSpan w:val="2"/>
            <w:vAlign w:val="center"/>
          </w:tcPr>
          <w:p w14:paraId="26254E0C" w14:textId="77777777" w:rsidR="00CD6122" w:rsidRPr="009D53DD" w:rsidRDefault="00CD6122" w:rsidP="00AA13C1">
            <w:pPr>
              <w:ind w:right="62"/>
              <w:contextualSpacing/>
              <w:rPr>
                <w:rFonts w:ascii="Tahoma" w:hAnsi="Tahoma" w:cs="Tahoma"/>
                <w:bCs/>
                <w:color w:val="181717"/>
              </w:rPr>
            </w:pPr>
            <w:r w:rsidRPr="009D53DD">
              <w:rPr>
                <w:rFonts w:ascii="Arial" w:eastAsia="Arial" w:hAnsi="Arial" w:cs="Arial"/>
                <w:bCs/>
              </w:rPr>
              <w:t xml:space="preserve">Name of </w:t>
            </w:r>
            <w:r>
              <w:rPr>
                <w:rFonts w:ascii="Arial" w:eastAsia="Arial" w:hAnsi="Arial" w:cs="Arial"/>
                <w:bCs/>
              </w:rPr>
              <w:t>o</w:t>
            </w:r>
            <w:r w:rsidRPr="009D53DD">
              <w:rPr>
                <w:rFonts w:ascii="Arial" w:eastAsia="Arial" w:hAnsi="Arial" w:cs="Arial"/>
                <w:bCs/>
              </w:rPr>
              <w:t>rganisation</w:t>
            </w:r>
            <w:r>
              <w:rPr>
                <w:rFonts w:ascii="Arial" w:eastAsia="Arial" w:hAnsi="Arial" w:cs="Arial"/>
                <w:bCs/>
              </w:rPr>
              <w:t>:</w:t>
            </w:r>
          </w:p>
        </w:tc>
        <w:tc>
          <w:tcPr>
            <w:tcW w:w="7081" w:type="dxa"/>
          </w:tcPr>
          <w:p w14:paraId="002FFC81" w14:textId="77777777" w:rsidR="00CD6122" w:rsidRDefault="00CD6122" w:rsidP="00AA13C1">
            <w:pPr>
              <w:ind w:right="62"/>
              <w:contextualSpacing/>
              <w:rPr>
                <w:rFonts w:ascii="Tahoma" w:hAnsi="Tahoma" w:cs="Tahoma"/>
                <w:color w:val="181717"/>
              </w:rPr>
            </w:pPr>
          </w:p>
        </w:tc>
      </w:tr>
      <w:tr w:rsidR="00CD6122" w14:paraId="1A84FDFC" w14:textId="77777777" w:rsidTr="00AA13C1">
        <w:tc>
          <w:tcPr>
            <w:tcW w:w="2547" w:type="dxa"/>
            <w:gridSpan w:val="2"/>
            <w:vAlign w:val="center"/>
          </w:tcPr>
          <w:p w14:paraId="4AD9DF7B" w14:textId="77777777" w:rsidR="00CD6122" w:rsidRPr="009D53DD" w:rsidRDefault="00CD6122" w:rsidP="00AA13C1">
            <w:pPr>
              <w:ind w:right="62"/>
              <w:contextualSpacing/>
              <w:rPr>
                <w:rFonts w:ascii="Tahoma" w:hAnsi="Tahoma" w:cs="Tahoma"/>
                <w:bCs/>
                <w:color w:val="181717"/>
              </w:rPr>
            </w:pPr>
            <w:r w:rsidRPr="009D53DD">
              <w:rPr>
                <w:rFonts w:ascii="Arial" w:eastAsia="Arial" w:hAnsi="Arial" w:cs="Arial"/>
                <w:bCs/>
              </w:rPr>
              <w:t xml:space="preserve">Phone </w:t>
            </w:r>
            <w:r>
              <w:rPr>
                <w:rFonts w:ascii="Arial" w:eastAsia="Arial" w:hAnsi="Arial" w:cs="Arial"/>
                <w:bCs/>
              </w:rPr>
              <w:t>n</w:t>
            </w:r>
            <w:r w:rsidRPr="009D53DD">
              <w:rPr>
                <w:rFonts w:ascii="Arial" w:eastAsia="Arial" w:hAnsi="Arial" w:cs="Arial"/>
                <w:bCs/>
              </w:rPr>
              <w:t>umber</w:t>
            </w:r>
            <w:r>
              <w:rPr>
                <w:rFonts w:ascii="Arial" w:eastAsia="Arial" w:hAnsi="Arial" w:cs="Arial"/>
                <w:bCs/>
              </w:rPr>
              <w:t>:</w:t>
            </w:r>
          </w:p>
        </w:tc>
        <w:tc>
          <w:tcPr>
            <w:tcW w:w="7081" w:type="dxa"/>
          </w:tcPr>
          <w:p w14:paraId="235F4FCC" w14:textId="77777777" w:rsidR="00CD6122" w:rsidRDefault="00CD6122" w:rsidP="00AA13C1">
            <w:pPr>
              <w:ind w:right="62"/>
              <w:contextualSpacing/>
              <w:rPr>
                <w:rFonts w:ascii="Tahoma" w:hAnsi="Tahoma" w:cs="Tahoma"/>
                <w:color w:val="181717"/>
              </w:rPr>
            </w:pPr>
          </w:p>
        </w:tc>
      </w:tr>
      <w:tr w:rsidR="00CD6122" w14:paraId="1613D535" w14:textId="77777777" w:rsidTr="00AA13C1">
        <w:tc>
          <w:tcPr>
            <w:tcW w:w="2547" w:type="dxa"/>
            <w:gridSpan w:val="2"/>
            <w:vAlign w:val="center"/>
          </w:tcPr>
          <w:p w14:paraId="7B105AD9" w14:textId="77777777" w:rsidR="00CD6122" w:rsidRPr="009D53DD" w:rsidRDefault="00CD6122" w:rsidP="00AA13C1">
            <w:pPr>
              <w:ind w:right="62"/>
              <w:contextualSpacing/>
              <w:rPr>
                <w:rFonts w:ascii="Tahoma" w:hAnsi="Tahoma" w:cs="Tahoma"/>
                <w:bCs/>
                <w:color w:val="181717"/>
              </w:rPr>
            </w:pPr>
            <w:r w:rsidRPr="009D53DD">
              <w:rPr>
                <w:rFonts w:ascii="Arial" w:eastAsia="Arial" w:hAnsi="Arial" w:cs="Arial"/>
                <w:bCs/>
              </w:rPr>
              <w:t>E-mail address</w:t>
            </w:r>
            <w:r>
              <w:rPr>
                <w:rFonts w:ascii="Arial" w:eastAsia="Arial" w:hAnsi="Arial" w:cs="Arial"/>
                <w:bCs/>
              </w:rPr>
              <w:t>:</w:t>
            </w:r>
          </w:p>
        </w:tc>
        <w:tc>
          <w:tcPr>
            <w:tcW w:w="7081" w:type="dxa"/>
          </w:tcPr>
          <w:p w14:paraId="3D7A40C7" w14:textId="77777777" w:rsidR="00CD6122" w:rsidRDefault="00CD6122" w:rsidP="00AA13C1">
            <w:pPr>
              <w:ind w:right="62"/>
              <w:contextualSpacing/>
              <w:rPr>
                <w:rFonts w:ascii="Tahoma" w:hAnsi="Tahoma" w:cs="Tahoma"/>
                <w:color w:val="181717"/>
              </w:rPr>
            </w:pPr>
          </w:p>
        </w:tc>
      </w:tr>
      <w:tr w:rsidR="00CD6122" w14:paraId="1BD98A38" w14:textId="77777777" w:rsidTr="00AA13C1">
        <w:tc>
          <w:tcPr>
            <w:tcW w:w="2547" w:type="dxa"/>
            <w:gridSpan w:val="2"/>
            <w:vAlign w:val="center"/>
          </w:tcPr>
          <w:p w14:paraId="11E70D9A" w14:textId="77777777" w:rsidR="00CD6122" w:rsidRPr="009D53DD" w:rsidRDefault="00CD6122" w:rsidP="00AA13C1">
            <w:pPr>
              <w:ind w:right="62"/>
              <w:contextualSpacing/>
              <w:rPr>
                <w:rFonts w:ascii="Tahoma" w:hAnsi="Tahoma" w:cs="Tahoma"/>
                <w:bCs/>
                <w:color w:val="181717"/>
              </w:rPr>
            </w:pPr>
            <w:r w:rsidRPr="009D53DD">
              <w:rPr>
                <w:rFonts w:ascii="Arial" w:eastAsia="Arial" w:hAnsi="Arial" w:cs="Arial"/>
                <w:bCs/>
              </w:rPr>
              <w:t>Date</w:t>
            </w:r>
            <w:r>
              <w:rPr>
                <w:rFonts w:ascii="Arial" w:eastAsia="Arial" w:hAnsi="Arial" w:cs="Arial"/>
                <w:bCs/>
              </w:rPr>
              <w:t>:</w:t>
            </w:r>
          </w:p>
        </w:tc>
        <w:tc>
          <w:tcPr>
            <w:tcW w:w="7081" w:type="dxa"/>
          </w:tcPr>
          <w:p w14:paraId="68017B06" w14:textId="77777777" w:rsidR="00CD6122" w:rsidRDefault="00CD6122" w:rsidP="00AA13C1">
            <w:pPr>
              <w:ind w:right="62"/>
              <w:contextualSpacing/>
              <w:rPr>
                <w:rFonts w:ascii="Tahoma" w:hAnsi="Tahoma" w:cs="Tahoma"/>
                <w:color w:val="181717"/>
              </w:rPr>
            </w:pPr>
          </w:p>
        </w:tc>
      </w:tr>
      <w:tr w:rsidR="00CD6122" w14:paraId="2A7D084E" w14:textId="77777777" w:rsidTr="00AA13C1">
        <w:tc>
          <w:tcPr>
            <w:tcW w:w="562" w:type="dxa"/>
          </w:tcPr>
          <w:p w14:paraId="0398558C" w14:textId="77777777" w:rsidR="00CD6122" w:rsidRDefault="00CD6122" w:rsidP="00AA13C1">
            <w:pPr>
              <w:ind w:right="62"/>
              <w:contextualSpacing/>
              <w:rPr>
                <w:rFonts w:ascii="Tahoma" w:hAnsi="Tahoma" w:cs="Tahoma"/>
                <w:color w:val="181717"/>
              </w:rPr>
            </w:pPr>
            <w:r>
              <w:rPr>
                <w:rFonts w:ascii="Tahoma" w:hAnsi="Tahoma" w:cs="Tahoma"/>
                <w:color w:val="181717"/>
              </w:rPr>
              <w:t>1.</w:t>
            </w:r>
          </w:p>
        </w:tc>
        <w:tc>
          <w:tcPr>
            <w:tcW w:w="9066" w:type="dxa"/>
            <w:gridSpan w:val="2"/>
          </w:tcPr>
          <w:p w14:paraId="06168F1D" w14:textId="77777777" w:rsidR="00CD6122" w:rsidRPr="0094105D" w:rsidRDefault="00CD6122" w:rsidP="00AA13C1">
            <w:pPr>
              <w:ind w:right="62"/>
              <w:contextualSpacing/>
              <w:jc w:val="both"/>
              <w:rPr>
                <w:rFonts w:ascii="Tahoma" w:eastAsia="Arial" w:hAnsi="Tahoma" w:cs="Tahoma"/>
                <w:bCs/>
                <w:color w:val="181717"/>
              </w:rPr>
            </w:pPr>
            <w:r>
              <w:rPr>
                <w:rFonts w:ascii="Tahoma" w:eastAsia="Arial" w:hAnsi="Tahoma" w:cs="Tahoma"/>
                <w:bCs/>
                <w:color w:val="181717"/>
              </w:rPr>
              <w:t>P</w:t>
            </w:r>
            <w:r w:rsidRPr="0094105D">
              <w:rPr>
                <w:rFonts w:ascii="Tahoma" w:eastAsia="Arial" w:hAnsi="Tahoma" w:cs="Tahoma"/>
                <w:bCs/>
                <w:color w:val="181717"/>
              </w:rPr>
              <w:t>lease set out the preferred financial option (A or B) and whether you feel there is an opportunity to generate an ongoing revenue return to Manchester City Council.</w:t>
            </w:r>
          </w:p>
        </w:tc>
      </w:tr>
      <w:tr w:rsidR="00CD6122" w14:paraId="5FD672D7" w14:textId="77777777" w:rsidTr="00AA13C1">
        <w:tc>
          <w:tcPr>
            <w:tcW w:w="562" w:type="dxa"/>
          </w:tcPr>
          <w:p w14:paraId="19B457BA" w14:textId="77777777" w:rsidR="00CD6122" w:rsidRDefault="00CD6122" w:rsidP="00AA13C1">
            <w:pPr>
              <w:ind w:right="62"/>
              <w:contextualSpacing/>
              <w:rPr>
                <w:rFonts w:ascii="Tahoma" w:hAnsi="Tahoma" w:cs="Tahoma"/>
                <w:color w:val="181717"/>
              </w:rPr>
            </w:pPr>
          </w:p>
        </w:tc>
        <w:tc>
          <w:tcPr>
            <w:tcW w:w="9066" w:type="dxa"/>
            <w:gridSpan w:val="2"/>
          </w:tcPr>
          <w:p w14:paraId="369647AC" w14:textId="77777777" w:rsidR="00CD6122" w:rsidRDefault="00CD6122" w:rsidP="00AA13C1">
            <w:pPr>
              <w:ind w:right="62"/>
              <w:contextualSpacing/>
              <w:jc w:val="both"/>
              <w:rPr>
                <w:rFonts w:ascii="Tahoma" w:eastAsia="Arial" w:hAnsi="Tahoma" w:cs="Tahoma"/>
                <w:bCs/>
                <w:color w:val="181717"/>
              </w:rPr>
            </w:pPr>
          </w:p>
          <w:p w14:paraId="3E4867CD" w14:textId="77777777" w:rsidR="00CD6122" w:rsidRDefault="00CD6122" w:rsidP="00AA13C1">
            <w:pPr>
              <w:ind w:right="62"/>
              <w:contextualSpacing/>
              <w:jc w:val="both"/>
              <w:rPr>
                <w:rFonts w:ascii="Tahoma" w:eastAsia="Arial" w:hAnsi="Tahoma" w:cs="Tahoma"/>
                <w:bCs/>
                <w:color w:val="181717"/>
              </w:rPr>
            </w:pPr>
          </w:p>
          <w:p w14:paraId="7AC306E6" w14:textId="77777777" w:rsidR="00CD6122" w:rsidRDefault="00CD6122" w:rsidP="00AA13C1">
            <w:pPr>
              <w:ind w:right="62"/>
              <w:contextualSpacing/>
              <w:jc w:val="both"/>
              <w:rPr>
                <w:rFonts w:ascii="Tahoma" w:eastAsia="Arial" w:hAnsi="Tahoma" w:cs="Tahoma"/>
                <w:bCs/>
                <w:color w:val="181717"/>
              </w:rPr>
            </w:pPr>
          </w:p>
          <w:p w14:paraId="26ECA72F" w14:textId="77777777" w:rsidR="00CD6122" w:rsidRPr="0094105D" w:rsidRDefault="00CD6122" w:rsidP="00AA13C1">
            <w:pPr>
              <w:ind w:right="62"/>
              <w:contextualSpacing/>
              <w:jc w:val="both"/>
              <w:rPr>
                <w:rFonts w:ascii="Tahoma" w:eastAsia="Arial" w:hAnsi="Tahoma" w:cs="Tahoma"/>
                <w:bCs/>
                <w:color w:val="181717"/>
              </w:rPr>
            </w:pPr>
          </w:p>
        </w:tc>
      </w:tr>
      <w:tr w:rsidR="00CD6122" w14:paraId="6C014C7F" w14:textId="77777777" w:rsidTr="00AA13C1">
        <w:tc>
          <w:tcPr>
            <w:tcW w:w="562" w:type="dxa"/>
          </w:tcPr>
          <w:p w14:paraId="410087DC" w14:textId="77777777" w:rsidR="00CD6122" w:rsidRDefault="00CD6122" w:rsidP="00AA13C1">
            <w:pPr>
              <w:ind w:right="62"/>
              <w:contextualSpacing/>
              <w:rPr>
                <w:rFonts w:ascii="Tahoma" w:hAnsi="Tahoma" w:cs="Tahoma"/>
                <w:color w:val="181717"/>
              </w:rPr>
            </w:pPr>
            <w:r>
              <w:rPr>
                <w:rFonts w:ascii="Tahoma" w:hAnsi="Tahoma" w:cs="Tahoma"/>
                <w:color w:val="181717"/>
              </w:rPr>
              <w:t>2.</w:t>
            </w:r>
          </w:p>
        </w:tc>
        <w:tc>
          <w:tcPr>
            <w:tcW w:w="9066" w:type="dxa"/>
            <w:gridSpan w:val="2"/>
          </w:tcPr>
          <w:p w14:paraId="4C68D006" w14:textId="77777777" w:rsidR="00CD6122" w:rsidRDefault="00CD6122" w:rsidP="00AA13C1">
            <w:pPr>
              <w:ind w:right="62"/>
              <w:contextualSpacing/>
              <w:rPr>
                <w:rFonts w:ascii="Tahoma" w:hAnsi="Tahoma" w:cs="Tahoma"/>
                <w:color w:val="181717"/>
              </w:rPr>
            </w:pPr>
            <w:r>
              <w:rPr>
                <w:rFonts w:ascii="Tahoma" w:hAnsi="Tahoma" w:cs="Tahoma"/>
                <w:color w:val="181717"/>
              </w:rPr>
              <w:t>What type of contract would you expect from the Council and what length of term do you envisage?</w:t>
            </w:r>
          </w:p>
        </w:tc>
      </w:tr>
      <w:tr w:rsidR="00CD6122" w14:paraId="456278D8" w14:textId="77777777" w:rsidTr="00AA13C1">
        <w:tc>
          <w:tcPr>
            <w:tcW w:w="562" w:type="dxa"/>
          </w:tcPr>
          <w:p w14:paraId="08E08792" w14:textId="77777777" w:rsidR="00CD6122" w:rsidRDefault="00CD6122" w:rsidP="00AA13C1">
            <w:pPr>
              <w:ind w:right="62"/>
              <w:contextualSpacing/>
              <w:rPr>
                <w:rFonts w:ascii="Tahoma" w:hAnsi="Tahoma" w:cs="Tahoma"/>
                <w:color w:val="181717"/>
              </w:rPr>
            </w:pPr>
          </w:p>
        </w:tc>
        <w:tc>
          <w:tcPr>
            <w:tcW w:w="9066" w:type="dxa"/>
            <w:gridSpan w:val="2"/>
          </w:tcPr>
          <w:p w14:paraId="28BDA104" w14:textId="77777777" w:rsidR="00CD6122" w:rsidRDefault="00CD6122" w:rsidP="00AA13C1">
            <w:pPr>
              <w:ind w:right="62"/>
              <w:contextualSpacing/>
              <w:rPr>
                <w:rFonts w:ascii="Tahoma" w:hAnsi="Tahoma" w:cs="Tahoma"/>
                <w:color w:val="181717"/>
              </w:rPr>
            </w:pPr>
          </w:p>
          <w:p w14:paraId="0DD6DA0B" w14:textId="77777777" w:rsidR="00CD6122" w:rsidRDefault="00CD6122" w:rsidP="00AA13C1">
            <w:pPr>
              <w:ind w:right="62"/>
              <w:contextualSpacing/>
              <w:rPr>
                <w:rFonts w:ascii="Tahoma" w:hAnsi="Tahoma" w:cs="Tahoma"/>
                <w:color w:val="181717"/>
              </w:rPr>
            </w:pPr>
          </w:p>
          <w:p w14:paraId="06778555" w14:textId="77777777" w:rsidR="00CD6122" w:rsidRDefault="00CD6122" w:rsidP="00AA13C1">
            <w:pPr>
              <w:ind w:right="62"/>
              <w:contextualSpacing/>
              <w:rPr>
                <w:rFonts w:ascii="Tahoma" w:hAnsi="Tahoma" w:cs="Tahoma"/>
                <w:color w:val="181717"/>
              </w:rPr>
            </w:pPr>
          </w:p>
          <w:p w14:paraId="3242BD3C" w14:textId="77777777" w:rsidR="00CD6122" w:rsidRDefault="00CD6122" w:rsidP="00AA13C1">
            <w:pPr>
              <w:ind w:right="62"/>
              <w:contextualSpacing/>
              <w:rPr>
                <w:rFonts w:ascii="Tahoma" w:hAnsi="Tahoma" w:cs="Tahoma"/>
                <w:color w:val="181717"/>
              </w:rPr>
            </w:pPr>
          </w:p>
        </w:tc>
      </w:tr>
      <w:tr w:rsidR="00CD6122" w14:paraId="78F181C5" w14:textId="77777777" w:rsidTr="00AA13C1">
        <w:tc>
          <w:tcPr>
            <w:tcW w:w="562" w:type="dxa"/>
          </w:tcPr>
          <w:p w14:paraId="6DC2CC56" w14:textId="77777777" w:rsidR="00CD6122" w:rsidRDefault="00CD6122" w:rsidP="00AA13C1">
            <w:pPr>
              <w:ind w:right="62"/>
              <w:contextualSpacing/>
              <w:rPr>
                <w:rFonts w:ascii="Tahoma" w:hAnsi="Tahoma" w:cs="Tahoma"/>
                <w:color w:val="181717"/>
              </w:rPr>
            </w:pPr>
            <w:r>
              <w:rPr>
                <w:rFonts w:ascii="Tahoma" w:hAnsi="Tahoma" w:cs="Tahoma"/>
                <w:color w:val="181717"/>
              </w:rPr>
              <w:t>3.</w:t>
            </w:r>
          </w:p>
        </w:tc>
        <w:tc>
          <w:tcPr>
            <w:tcW w:w="9066" w:type="dxa"/>
            <w:gridSpan w:val="2"/>
          </w:tcPr>
          <w:p w14:paraId="6525DF39" w14:textId="1F19536E" w:rsidR="00CD6122" w:rsidRDefault="00CD6122" w:rsidP="00AA13C1">
            <w:pPr>
              <w:ind w:right="62"/>
              <w:contextualSpacing/>
              <w:rPr>
                <w:rFonts w:ascii="Tahoma" w:hAnsi="Tahoma" w:cs="Tahoma"/>
                <w:color w:val="181717"/>
              </w:rPr>
            </w:pPr>
            <w:r>
              <w:rPr>
                <w:rFonts w:ascii="Tahoma" w:hAnsi="Tahoma" w:cs="Tahoma"/>
                <w:color w:val="181717"/>
              </w:rPr>
              <w:t>Please provide a high-level financial proposal, e</w:t>
            </w:r>
            <w:r w:rsidR="00852114">
              <w:rPr>
                <w:rFonts w:ascii="Tahoma" w:hAnsi="Tahoma" w:cs="Tahoma"/>
                <w:color w:val="181717"/>
              </w:rPr>
              <w:t>.</w:t>
            </w:r>
            <w:r>
              <w:rPr>
                <w:rFonts w:ascii="Tahoma" w:hAnsi="Tahoma" w:cs="Tahoma"/>
                <w:color w:val="181717"/>
              </w:rPr>
              <w:t>g. key lease terms, rent-structure options etc.</w:t>
            </w:r>
          </w:p>
        </w:tc>
      </w:tr>
      <w:tr w:rsidR="00CD6122" w14:paraId="41A29AFA" w14:textId="77777777" w:rsidTr="00AA13C1">
        <w:tc>
          <w:tcPr>
            <w:tcW w:w="562" w:type="dxa"/>
          </w:tcPr>
          <w:p w14:paraId="640C4A44" w14:textId="77777777" w:rsidR="00CD6122" w:rsidRDefault="00CD6122" w:rsidP="00AA13C1">
            <w:pPr>
              <w:ind w:right="62"/>
              <w:contextualSpacing/>
              <w:rPr>
                <w:rFonts w:ascii="Tahoma" w:hAnsi="Tahoma" w:cs="Tahoma"/>
                <w:color w:val="181717"/>
              </w:rPr>
            </w:pPr>
          </w:p>
        </w:tc>
        <w:tc>
          <w:tcPr>
            <w:tcW w:w="9066" w:type="dxa"/>
            <w:gridSpan w:val="2"/>
          </w:tcPr>
          <w:p w14:paraId="4689FB87" w14:textId="77777777" w:rsidR="00CD6122" w:rsidRDefault="00CD6122" w:rsidP="00AA13C1">
            <w:pPr>
              <w:ind w:right="62"/>
              <w:contextualSpacing/>
              <w:rPr>
                <w:rFonts w:ascii="Tahoma" w:hAnsi="Tahoma" w:cs="Tahoma"/>
                <w:color w:val="181717"/>
              </w:rPr>
            </w:pPr>
          </w:p>
          <w:p w14:paraId="3683484E" w14:textId="77777777" w:rsidR="00CD6122" w:rsidRDefault="00CD6122" w:rsidP="00AA13C1">
            <w:pPr>
              <w:ind w:right="62"/>
              <w:contextualSpacing/>
              <w:rPr>
                <w:rFonts w:ascii="Tahoma" w:hAnsi="Tahoma" w:cs="Tahoma"/>
                <w:color w:val="181717"/>
              </w:rPr>
            </w:pPr>
          </w:p>
          <w:p w14:paraId="65799F24" w14:textId="77777777" w:rsidR="00CD6122" w:rsidRDefault="00CD6122" w:rsidP="00AA13C1">
            <w:pPr>
              <w:ind w:right="62"/>
              <w:contextualSpacing/>
              <w:rPr>
                <w:rFonts w:ascii="Tahoma" w:hAnsi="Tahoma" w:cs="Tahoma"/>
                <w:color w:val="181717"/>
              </w:rPr>
            </w:pPr>
          </w:p>
          <w:p w14:paraId="05DB1ADF" w14:textId="77777777" w:rsidR="00CD6122" w:rsidRDefault="00CD6122" w:rsidP="00AA13C1">
            <w:pPr>
              <w:ind w:right="62"/>
              <w:contextualSpacing/>
              <w:rPr>
                <w:rFonts w:ascii="Tahoma" w:hAnsi="Tahoma" w:cs="Tahoma"/>
                <w:color w:val="181717"/>
              </w:rPr>
            </w:pPr>
          </w:p>
        </w:tc>
      </w:tr>
      <w:tr w:rsidR="00CD6122" w14:paraId="5FFE926D" w14:textId="77777777" w:rsidTr="00AA13C1">
        <w:tc>
          <w:tcPr>
            <w:tcW w:w="562" w:type="dxa"/>
          </w:tcPr>
          <w:p w14:paraId="16204AFB" w14:textId="77777777" w:rsidR="00CD6122" w:rsidRDefault="00CD6122" w:rsidP="00AA13C1">
            <w:pPr>
              <w:ind w:right="62"/>
              <w:contextualSpacing/>
              <w:rPr>
                <w:rFonts w:ascii="Tahoma" w:hAnsi="Tahoma" w:cs="Tahoma"/>
                <w:color w:val="181717"/>
              </w:rPr>
            </w:pPr>
            <w:r>
              <w:rPr>
                <w:rFonts w:ascii="Tahoma" w:hAnsi="Tahoma" w:cs="Tahoma"/>
                <w:color w:val="181717"/>
              </w:rPr>
              <w:t>4.</w:t>
            </w:r>
          </w:p>
        </w:tc>
        <w:tc>
          <w:tcPr>
            <w:tcW w:w="9066" w:type="dxa"/>
            <w:gridSpan w:val="2"/>
          </w:tcPr>
          <w:p w14:paraId="6FE930B5" w14:textId="77777777" w:rsidR="00CD6122" w:rsidRDefault="00CD6122" w:rsidP="00AA13C1">
            <w:pPr>
              <w:ind w:right="62"/>
              <w:contextualSpacing/>
              <w:rPr>
                <w:rFonts w:ascii="Tahoma" w:hAnsi="Tahoma" w:cs="Tahoma"/>
                <w:color w:val="181717"/>
              </w:rPr>
            </w:pPr>
            <w:r w:rsidRPr="00140098">
              <w:rPr>
                <w:rFonts w:ascii="Tahoma" w:eastAsia="Arial" w:hAnsi="Tahoma" w:cs="Tahoma"/>
              </w:rPr>
              <w:t>If responsibility for assets, repairs and maintenance</w:t>
            </w:r>
            <w:r w:rsidRPr="00850578">
              <w:rPr>
                <w:rFonts w:ascii="Tahoma" w:hAnsi="Tahoma" w:cs="Tahoma"/>
                <w:color w:val="181717"/>
              </w:rPr>
              <w:t xml:space="preserve"> is a 50/50 joint investment, what would your expectation be (of the Council) for assets</w:t>
            </w:r>
            <w:r>
              <w:rPr>
                <w:rFonts w:ascii="Tahoma" w:hAnsi="Tahoma" w:cs="Tahoma"/>
                <w:color w:val="181717"/>
              </w:rPr>
              <w:t>, repairs and maintenance of the facility?</w:t>
            </w:r>
          </w:p>
        </w:tc>
      </w:tr>
      <w:tr w:rsidR="00CD6122" w14:paraId="449BEC45" w14:textId="77777777" w:rsidTr="00AA13C1">
        <w:tc>
          <w:tcPr>
            <w:tcW w:w="562" w:type="dxa"/>
          </w:tcPr>
          <w:p w14:paraId="44445768" w14:textId="77777777" w:rsidR="00CD6122" w:rsidRDefault="00CD6122" w:rsidP="00AA13C1">
            <w:pPr>
              <w:ind w:right="62"/>
              <w:contextualSpacing/>
              <w:rPr>
                <w:rFonts w:ascii="Tahoma" w:hAnsi="Tahoma" w:cs="Tahoma"/>
                <w:color w:val="181717"/>
              </w:rPr>
            </w:pPr>
          </w:p>
        </w:tc>
        <w:tc>
          <w:tcPr>
            <w:tcW w:w="9066" w:type="dxa"/>
            <w:gridSpan w:val="2"/>
          </w:tcPr>
          <w:p w14:paraId="0CDA1BA2" w14:textId="77777777" w:rsidR="00CD6122" w:rsidRDefault="00CD6122" w:rsidP="00AA13C1">
            <w:pPr>
              <w:ind w:right="62"/>
              <w:contextualSpacing/>
              <w:rPr>
                <w:rFonts w:ascii="Arial" w:eastAsia="Arial" w:hAnsi="Arial" w:cs="Arial"/>
              </w:rPr>
            </w:pPr>
          </w:p>
          <w:p w14:paraId="2662CA14" w14:textId="77777777" w:rsidR="00CD6122" w:rsidRDefault="00CD6122" w:rsidP="00AA13C1">
            <w:pPr>
              <w:ind w:right="62"/>
              <w:contextualSpacing/>
              <w:rPr>
                <w:rFonts w:ascii="Arial" w:eastAsia="Arial" w:hAnsi="Arial" w:cs="Arial"/>
              </w:rPr>
            </w:pPr>
          </w:p>
          <w:p w14:paraId="36EF2BE5" w14:textId="77777777" w:rsidR="00CD6122" w:rsidRDefault="00CD6122" w:rsidP="00AA13C1">
            <w:pPr>
              <w:ind w:right="62"/>
              <w:contextualSpacing/>
              <w:rPr>
                <w:rFonts w:ascii="Arial" w:eastAsia="Arial" w:hAnsi="Arial" w:cs="Arial"/>
              </w:rPr>
            </w:pPr>
          </w:p>
          <w:p w14:paraId="1073C6BD" w14:textId="77777777" w:rsidR="00CD6122" w:rsidRPr="00D00C8F" w:rsidRDefault="00CD6122" w:rsidP="00AA13C1">
            <w:pPr>
              <w:ind w:right="62"/>
              <w:contextualSpacing/>
              <w:rPr>
                <w:rFonts w:ascii="Arial" w:eastAsia="Arial" w:hAnsi="Arial" w:cs="Arial"/>
              </w:rPr>
            </w:pPr>
          </w:p>
        </w:tc>
      </w:tr>
      <w:tr w:rsidR="00CD6122" w14:paraId="068072FF" w14:textId="77777777" w:rsidTr="00AA13C1">
        <w:tc>
          <w:tcPr>
            <w:tcW w:w="562" w:type="dxa"/>
          </w:tcPr>
          <w:p w14:paraId="2CC3E1F8" w14:textId="77777777" w:rsidR="00CD6122" w:rsidRDefault="00CD6122" w:rsidP="00AA13C1">
            <w:pPr>
              <w:ind w:right="62"/>
              <w:contextualSpacing/>
              <w:rPr>
                <w:rFonts w:ascii="Tahoma" w:hAnsi="Tahoma" w:cs="Tahoma"/>
                <w:color w:val="181717"/>
              </w:rPr>
            </w:pPr>
            <w:r>
              <w:rPr>
                <w:rFonts w:ascii="Tahoma" w:hAnsi="Tahoma" w:cs="Tahoma"/>
                <w:color w:val="181717"/>
              </w:rPr>
              <w:t>5.</w:t>
            </w:r>
          </w:p>
        </w:tc>
        <w:tc>
          <w:tcPr>
            <w:tcW w:w="9066" w:type="dxa"/>
            <w:gridSpan w:val="2"/>
          </w:tcPr>
          <w:p w14:paraId="71C0A4D5" w14:textId="77777777" w:rsidR="00CD6122" w:rsidRDefault="00CD6122" w:rsidP="00AA13C1">
            <w:pPr>
              <w:ind w:right="62"/>
              <w:contextualSpacing/>
              <w:rPr>
                <w:rFonts w:ascii="Tahoma" w:hAnsi="Tahoma" w:cs="Tahoma"/>
                <w:color w:val="181717"/>
              </w:rPr>
            </w:pPr>
            <w:r>
              <w:rPr>
                <w:rFonts w:ascii="Tahoma" w:hAnsi="Tahoma" w:cs="Tahoma"/>
                <w:color w:val="181717"/>
              </w:rPr>
              <w:t>What and how much involvement and control would you expect from the Council in the operation and strategically?</w:t>
            </w:r>
          </w:p>
        </w:tc>
      </w:tr>
      <w:tr w:rsidR="00CD6122" w14:paraId="3D39B6C1" w14:textId="77777777" w:rsidTr="00AA13C1">
        <w:tc>
          <w:tcPr>
            <w:tcW w:w="562" w:type="dxa"/>
          </w:tcPr>
          <w:p w14:paraId="08C85E9B" w14:textId="77777777" w:rsidR="00CD6122" w:rsidRDefault="00CD6122" w:rsidP="00AA13C1">
            <w:pPr>
              <w:ind w:right="62"/>
              <w:contextualSpacing/>
              <w:rPr>
                <w:rFonts w:ascii="Tahoma" w:hAnsi="Tahoma" w:cs="Tahoma"/>
                <w:color w:val="181717"/>
              </w:rPr>
            </w:pPr>
          </w:p>
        </w:tc>
        <w:tc>
          <w:tcPr>
            <w:tcW w:w="9066" w:type="dxa"/>
            <w:gridSpan w:val="2"/>
          </w:tcPr>
          <w:p w14:paraId="09E21C1B" w14:textId="77777777" w:rsidR="00CD6122" w:rsidRDefault="00CD6122" w:rsidP="00AA13C1">
            <w:pPr>
              <w:ind w:right="62"/>
              <w:contextualSpacing/>
              <w:rPr>
                <w:rFonts w:ascii="Tahoma" w:hAnsi="Tahoma" w:cs="Tahoma"/>
                <w:color w:val="181717"/>
              </w:rPr>
            </w:pPr>
          </w:p>
          <w:p w14:paraId="425CE956" w14:textId="77777777" w:rsidR="00CD6122" w:rsidRDefault="00CD6122" w:rsidP="00AA13C1">
            <w:pPr>
              <w:ind w:right="62"/>
              <w:contextualSpacing/>
              <w:rPr>
                <w:rFonts w:ascii="Tahoma" w:hAnsi="Tahoma" w:cs="Tahoma"/>
                <w:color w:val="181717"/>
              </w:rPr>
            </w:pPr>
          </w:p>
          <w:p w14:paraId="0170648F" w14:textId="77777777" w:rsidR="00CD6122" w:rsidRDefault="00CD6122" w:rsidP="00AA13C1">
            <w:pPr>
              <w:ind w:right="62"/>
              <w:contextualSpacing/>
              <w:rPr>
                <w:rFonts w:ascii="Tahoma" w:hAnsi="Tahoma" w:cs="Tahoma"/>
                <w:color w:val="181717"/>
              </w:rPr>
            </w:pPr>
          </w:p>
          <w:p w14:paraId="4FCE6D08" w14:textId="77777777" w:rsidR="00CD6122" w:rsidRDefault="00CD6122" w:rsidP="00AA13C1">
            <w:pPr>
              <w:ind w:right="62"/>
              <w:contextualSpacing/>
              <w:rPr>
                <w:rFonts w:ascii="Tahoma" w:hAnsi="Tahoma" w:cs="Tahoma"/>
                <w:color w:val="181717"/>
              </w:rPr>
            </w:pPr>
            <w:bookmarkStart w:id="2" w:name="_GoBack"/>
            <w:bookmarkEnd w:id="2"/>
          </w:p>
        </w:tc>
      </w:tr>
      <w:tr w:rsidR="00CD6122" w14:paraId="26AF606B" w14:textId="77777777" w:rsidTr="00AA13C1">
        <w:tc>
          <w:tcPr>
            <w:tcW w:w="562" w:type="dxa"/>
          </w:tcPr>
          <w:p w14:paraId="6A24F02A" w14:textId="77777777" w:rsidR="00CD6122" w:rsidRDefault="00CD6122" w:rsidP="00AA13C1">
            <w:pPr>
              <w:ind w:right="62"/>
              <w:contextualSpacing/>
              <w:rPr>
                <w:rFonts w:ascii="Tahoma" w:hAnsi="Tahoma" w:cs="Tahoma"/>
                <w:color w:val="181717"/>
              </w:rPr>
            </w:pPr>
            <w:r>
              <w:rPr>
                <w:rFonts w:ascii="Tahoma" w:hAnsi="Tahoma" w:cs="Tahoma"/>
                <w:color w:val="181717"/>
              </w:rPr>
              <w:t>6.</w:t>
            </w:r>
          </w:p>
        </w:tc>
        <w:tc>
          <w:tcPr>
            <w:tcW w:w="9066" w:type="dxa"/>
            <w:gridSpan w:val="2"/>
          </w:tcPr>
          <w:p w14:paraId="261E643C" w14:textId="77777777" w:rsidR="00CD6122" w:rsidRDefault="00CD6122" w:rsidP="00AA13C1">
            <w:pPr>
              <w:ind w:right="62"/>
              <w:contextualSpacing/>
              <w:rPr>
                <w:rFonts w:ascii="Tahoma" w:hAnsi="Tahoma" w:cs="Tahoma"/>
                <w:color w:val="181717"/>
              </w:rPr>
            </w:pPr>
            <w:r>
              <w:rPr>
                <w:rFonts w:ascii="Tahoma" w:hAnsi="Tahoma" w:cs="Tahoma"/>
                <w:color w:val="181717"/>
              </w:rPr>
              <w:t>Other comments you wish to provide:</w:t>
            </w:r>
          </w:p>
          <w:p w14:paraId="76F817A1" w14:textId="77777777" w:rsidR="00CD6122" w:rsidRDefault="00CD6122" w:rsidP="00AA13C1">
            <w:pPr>
              <w:ind w:right="62"/>
              <w:contextualSpacing/>
              <w:rPr>
                <w:rFonts w:ascii="Tahoma" w:hAnsi="Tahoma" w:cs="Tahoma"/>
                <w:color w:val="181717"/>
              </w:rPr>
            </w:pPr>
          </w:p>
        </w:tc>
      </w:tr>
      <w:tr w:rsidR="00CD6122" w14:paraId="1D4FF738" w14:textId="77777777" w:rsidTr="00AA13C1">
        <w:tc>
          <w:tcPr>
            <w:tcW w:w="562" w:type="dxa"/>
          </w:tcPr>
          <w:p w14:paraId="3112B620" w14:textId="77777777" w:rsidR="00CD6122" w:rsidRDefault="00CD6122" w:rsidP="00AA13C1">
            <w:pPr>
              <w:ind w:right="62"/>
              <w:contextualSpacing/>
              <w:rPr>
                <w:rFonts w:ascii="Tahoma" w:hAnsi="Tahoma" w:cs="Tahoma"/>
                <w:color w:val="181717"/>
              </w:rPr>
            </w:pPr>
          </w:p>
        </w:tc>
        <w:tc>
          <w:tcPr>
            <w:tcW w:w="9066" w:type="dxa"/>
            <w:gridSpan w:val="2"/>
          </w:tcPr>
          <w:p w14:paraId="35E1A784" w14:textId="77777777" w:rsidR="00CD6122" w:rsidRDefault="00CD6122" w:rsidP="00AA13C1">
            <w:pPr>
              <w:ind w:right="62"/>
              <w:contextualSpacing/>
              <w:rPr>
                <w:rFonts w:ascii="Tahoma" w:hAnsi="Tahoma" w:cs="Tahoma"/>
                <w:color w:val="181717"/>
              </w:rPr>
            </w:pPr>
          </w:p>
          <w:p w14:paraId="2CE44E24" w14:textId="77777777" w:rsidR="00CD6122" w:rsidRDefault="00CD6122" w:rsidP="00AA13C1">
            <w:pPr>
              <w:ind w:right="62"/>
              <w:contextualSpacing/>
              <w:rPr>
                <w:rFonts w:ascii="Tahoma" w:hAnsi="Tahoma" w:cs="Tahoma"/>
                <w:color w:val="181717"/>
              </w:rPr>
            </w:pPr>
          </w:p>
          <w:p w14:paraId="4D969717" w14:textId="77777777" w:rsidR="00CD6122" w:rsidRDefault="00CD6122" w:rsidP="00AA13C1">
            <w:pPr>
              <w:ind w:right="62"/>
              <w:contextualSpacing/>
              <w:rPr>
                <w:rFonts w:ascii="Tahoma" w:hAnsi="Tahoma" w:cs="Tahoma"/>
                <w:color w:val="181717"/>
              </w:rPr>
            </w:pPr>
          </w:p>
          <w:p w14:paraId="252F294B" w14:textId="77777777" w:rsidR="00CD6122" w:rsidRDefault="00CD6122" w:rsidP="00AA13C1">
            <w:pPr>
              <w:ind w:right="62"/>
              <w:contextualSpacing/>
              <w:rPr>
                <w:rFonts w:ascii="Tahoma" w:hAnsi="Tahoma" w:cs="Tahoma"/>
                <w:color w:val="181717"/>
              </w:rPr>
            </w:pPr>
          </w:p>
        </w:tc>
      </w:tr>
    </w:tbl>
    <w:p w14:paraId="1FCBD213" w14:textId="77777777" w:rsidR="00CD6122" w:rsidRDefault="00CD6122" w:rsidP="00CD6122">
      <w:pPr>
        <w:spacing w:after="160"/>
        <w:ind w:right="60"/>
        <w:rPr>
          <w:rFonts w:eastAsia="Arial" w:cs="Tahoma"/>
        </w:rPr>
      </w:pPr>
    </w:p>
    <w:p w14:paraId="6946D541" w14:textId="77777777" w:rsidR="00CD6122" w:rsidRPr="00C63211" w:rsidRDefault="00CD6122" w:rsidP="00CD6122">
      <w:pPr>
        <w:spacing w:after="160"/>
        <w:ind w:right="60"/>
        <w:rPr>
          <w:rFonts w:ascii="Arial" w:eastAsia="Arial" w:hAnsi="Arial" w:cs="Arial"/>
        </w:rPr>
      </w:pPr>
      <w:r w:rsidRPr="00C63211">
        <w:rPr>
          <w:rFonts w:ascii="Arial" w:eastAsia="Arial" w:hAnsi="Arial" w:cs="Arial"/>
        </w:rPr>
        <w:t xml:space="preserve">Please return this form to: </w:t>
      </w:r>
      <w:r>
        <w:rPr>
          <w:rFonts w:ascii="Arial" w:eastAsia="Arial" w:hAnsi="Arial" w:cs="Arial"/>
        </w:rPr>
        <w:t>v</w:t>
      </w:r>
      <w:r w:rsidRPr="00C63211">
        <w:rPr>
          <w:rFonts w:ascii="Arial" w:eastAsia="Arial" w:hAnsi="Arial" w:cs="Arial"/>
        </w:rPr>
        <w:t>icky.cheung@manchester.gov.uk</w:t>
      </w:r>
    </w:p>
    <w:p w14:paraId="379D8CF7" w14:textId="77777777" w:rsidR="00824567" w:rsidRDefault="00824567" w:rsidP="00E53B02">
      <w:pPr>
        <w:shd w:val="clear" w:color="auto" w:fill="FFFFFF" w:themeFill="background1"/>
        <w:contextualSpacing/>
        <w:rPr>
          <w:rFonts w:ascii="Tahoma" w:hAnsi="Tahoma" w:cs="Tahoma"/>
          <w:color w:val="222222"/>
        </w:rPr>
      </w:pPr>
    </w:p>
    <w:sectPr w:rsidR="00824567" w:rsidSect="00311262">
      <w:type w:val="continuous"/>
      <w:pgSz w:w="11906" w:h="16838"/>
      <w:pgMar w:top="1134" w:right="1134" w:bottom="851" w:left="1134" w:header="709" w:footer="709"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KFMIC C+ Burlingame Pro">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D03D4"/>
    <w:multiLevelType w:val="multilevel"/>
    <w:tmpl w:val="28942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2D2499"/>
    <w:multiLevelType w:val="multilevel"/>
    <w:tmpl w:val="9A30C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AF01E7"/>
    <w:multiLevelType w:val="hybridMultilevel"/>
    <w:tmpl w:val="318AF29C"/>
    <w:lvl w:ilvl="0" w:tplc="0809000F">
      <w:start w:val="4"/>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453622"/>
    <w:multiLevelType w:val="multilevel"/>
    <w:tmpl w:val="FD1E1528"/>
    <w:lvl w:ilvl="0">
      <w:start w:val="1"/>
      <w:numFmt w:val="bullet"/>
      <w:lvlText w:val=""/>
      <w:lvlJc w:val="left"/>
      <w:pPr>
        <w:ind w:left="360" w:hanging="360"/>
      </w:pPr>
      <w:rPr>
        <w:rFonts w:ascii="Symbol" w:hAnsi="Symbol" w:hint="default"/>
        <w:b/>
        <w:bCs/>
      </w:rPr>
    </w:lvl>
    <w:lvl w:ilvl="1">
      <w:start w:val="1"/>
      <w:numFmt w:val="bullet"/>
      <w:lvlText w:val=""/>
      <w:lvlJc w:val="left"/>
      <w:pPr>
        <w:ind w:left="792" w:hanging="432"/>
      </w:pPr>
      <w:rPr>
        <w:rFonts w:ascii="Symbol" w:hAnsi="Symbol" w:hint="default"/>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1FF5E8E"/>
    <w:multiLevelType w:val="multilevel"/>
    <w:tmpl w:val="38F2F6A0"/>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5A44EE4"/>
    <w:multiLevelType w:val="hybridMultilevel"/>
    <w:tmpl w:val="43162F28"/>
    <w:lvl w:ilvl="0" w:tplc="0809000F">
      <w:start w:val="4"/>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7853E1"/>
    <w:multiLevelType w:val="hybridMultilevel"/>
    <w:tmpl w:val="2676DA6E"/>
    <w:lvl w:ilvl="0" w:tplc="9F82ABD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441F30"/>
    <w:multiLevelType w:val="hybridMultilevel"/>
    <w:tmpl w:val="E786C7E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F0A4ACD"/>
    <w:multiLevelType w:val="multilevel"/>
    <w:tmpl w:val="7938DB3C"/>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36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F55184"/>
    <w:multiLevelType w:val="hybridMultilevel"/>
    <w:tmpl w:val="E91A384C"/>
    <w:lvl w:ilvl="0" w:tplc="C5EA5730">
      <w:start w:val="1"/>
      <w:numFmt w:val="bullet"/>
      <w:lvlText w:val=""/>
      <w:lvlJc w:val="left"/>
      <w:pPr>
        <w:ind w:left="1443" w:hanging="360"/>
      </w:pPr>
      <w:rPr>
        <w:rFonts w:ascii="Symbol" w:hAnsi="Symbol" w:hint="default"/>
      </w:rPr>
    </w:lvl>
    <w:lvl w:ilvl="1" w:tplc="212C187C" w:tentative="1">
      <w:start w:val="1"/>
      <w:numFmt w:val="bullet"/>
      <w:lvlText w:val="o"/>
      <w:lvlJc w:val="left"/>
      <w:pPr>
        <w:ind w:left="2163" w:hanging="360"/>
      </w:pPr>
      <w:rPr>
        <w:rFonts w:ascii="Courier New" w:hAnsi="Courier New" w:hint="default"/>
      </w:rPr>
    </w:lvl>
    <w:lvl w:ilvl="2" w:tplc="A90CC37C" w:tentative="1">
      <w:start w:val="1"/>
      <w:numFmt w:val="bullet"/>
      <w:lvlText w:val=""/>
      <w:lvlJc w:val="left"/>
      <w:pPr>
        <w:ind w:left="2883" w:hanging="360"/>
      </w:pPr>
      <w:rPr>
        <w:rFonts w:ascii="Wingdings" w:hAnsi="Wingdings" w:hint="default"/>
      </w:rPr>
    </w:lvl>
    <w:lvl w:ilvl="3" w:tplc="27961428" w:tentative="1">
      <w:start w:val="1"/>
      <w:numFmt w:val="bullet"/>
      <w:lvlText w:val=""/>
      <w:lvlJc w:val="left"/>
      <w:pPr>
        <w:ind w:left="3603" w:hanging="360"/>
      </w:pPr>
      <w:rPr>
        <w:rFonts w:ascii="Symbol" w:hAnsi="Symbol" w:hint="default"/>
      </w:rPr>
    </w:lvl>
    <w:lvl w:ilvl="4" w:tplc="7F926A22" w:tentative="1">
      <w:start w:val="1"/>
      <w:numFmt w:val="bullet"/>
      <w:lvlText w:val="o"/>
      <w:lvlJc w:val="left"/>
      <w:pPr>
        <w:ind w:left="4323" w:hanging="360"/>
      </w:pPr>
      <w:rPr>
        <w:rFonts w:ascii="Courier New" w:hAnsi="Courier New" w:hint="default"/>
      </w:rPr>
    </w:lvl>
    <w:lvl w:ilvl="5" w:tplc="37F88AC0" w:tentative="1">
      <w:start w:val="1"/>
      <w:numFmt w:val="bullet"/>
      <w:lvlText w:val=""/>
      <w:lvlJc w:val="left"/>
      <w:pPr>
        <w:ind w:left="5043" w:hanging="360"/>
      </w:pPr>
      <w:rPr>
        <w:rFonts w:ascii="Wingdings" w:hAnsi="Wingdings" w:hint="default"/>
      </w:rPr>
    </w:lvl>
    <w:lvl w:ilvl="6" w:tplc="85CEB3DE" w:tentative="1">
      <w:start w:val="1"/>
      <w:numFmt w:val="bullet"/>
      <w:lvlText w:val=""/>
      <w:lvlJc w:val="left"/>
      <w:pPr>
        <w:ind w:left="5763" w:hanging="360"/>
      </w:pPr>
      <w:rPr>
        <w:rFonts w:ascii="Symbol" w:hAnsi="Symbol" w:hint="default"/>
      </w:rPr>
    </w:lvl>
    <w:lvl w:ilvl="7" w:tplc="BC849F66" w:tentative="1">
      <w:start w:val="1"/>
      <w:numFmt w:val="bullet"/>
      <w:lvlText w:val="o"/>
      <w:lvlJc w:val="left"/>
      <w:pPr>
        <w:ind w:left="6483" w:hanging="360"/>
      </w:pPr>
      <w:rPr>
        <w:rFonts w:ascii="Courier New" w:hAnsi="Courier New" w:hint="default"/>
      </w:rPr>
    </w:lvl>
    <w:lvl w:ilvl="8" w:tplc="B5B21FBA" w:tentative="1">
      <w:start w:val="1"/>
      <w:numFmt w:val="bullet"/>
      <w:lvlText w:val=""/>
      <w:lvlJc w:val="left"/>
      <w:pPr>
        <w:ind w:left="7203" w:hanging="360"/>
      </w:pPr>
      <w:rPr>
        <w:rFonts w:ascii="Wingdings" w:hAnsi="Wingdings" w:hint="default"/>
      </w:rPr>
    </w:lvl>
  </w:abstractNum>
  <w:abstractNum w:abstractNumId="10" w15:restartNumberingAfterBreak="0">
    <w:nsid w:val="43956C49"/>
    <w:multiLevelType w:val="hybridMultilevel"/>
    <w:tmpl w:val="40B25958"/>
    <w:lvl w:ilvl="0" w:tplc="0809000F">
      <w:start w:val="4"/>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043413"/>
    <w:multiLevelType w:val="hybridMultilevel"/>
    <w:tmpl w:val="C316D28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7C4ABF"/>
    <w:multiLevelType w:val="multilevel"/>
    <w:tmpl w:val="9508D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26F21C9"/>
    <w:multiLevelType w:val="multilevel"/>
    <w:tmpl w:val="82B85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33978E2"/>
    <w:multiLevelType w:val="hybridMultilevel"/>
    <w:tmpl w:val="6C8CCD1C"/>
    <w:lvl w:ilvl="0" w:tplc="0809000F">
      <w:start w:val="1"/>
      <w:numFmt w:val="decimal"/>
      <w:lvlText w:val="%1."/>
      <w:lvlJc w:val="left"/>
      <w:pPr>
        <w:ind w:left="360" w:hanging="360"/>
      </w:pPr>
      <w:rPr>
        <w:rFonts w:hint="default"/>
      </w:rPr>
    </w:lvl>
    <w:lvl w:ilvl="1" w:tplc="29A06E48">
      <w:start w:val="1"/>
      <w:numFmt w:val="lowerLetter"/>
      <w:lvlText w:val="%2."/>
      <w:lvlJc w:val="left"/>
      <w:pPr>
        <w:ind w:left="1080" w:hanging="360"/>
      </w:pPr>
      <w:rPr>
        <w:rFonts w:ascii="Tahoma" w:eastAsia="Arial" w:hAnsi="Tahoma" w:cs="Tahoma"/>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A826B85"/>
    <w:multiLevelType w:val="hybridMultilevel"/>
    <w:tmpl w:val="2B885E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A7E1FD9"/>
    <w:multiLevelType w:val="multilevel"/>
    <w:tmpl w:val="FD1E1528"/>
    <w:lvl w:ilvl="0">
      <w:start w:val="1"/>
      <w:numFmt w:val="bullet"/>
      <w:lvlText w:val=""/>
      <w:lvlJc w:val="left"/>
      <w:pPr>
        <w:ind w:left="360" w:hanging="360"/>
      </w:pPr>
      <w:rPr>
        <w:rFonts w:ascii="Symbol" w:hAnsi="Symbol" w:hint="default"/>
        <w:b/>
        <w:bCs/>
      </w:rPr>
    </w:lvl>
    <w:lvl w:ilvl="1">
      <w:start w:val="1"/>
      <w:numFmt w:val="bullet"/>
      <w:lvlText w:val=""/>
      <w:lvlJc w:val="left"/>
      <w:pPr>
        <w:ind w:left="792" w:hanging="432"/>
      </w:pPr>
      <w:rPr>
        <w:rFonts w:ascii="Symbol" w:hAnsi="Symbol" w:hint="default"/>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4470751"/>
    <w:multiLevelType w:val="hybridMultilevel"/>
    <w:tmpl w:val="5074043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2"/>
  </w:num>
  <w:num w:numId="2">
    <w:abstractNumId w:val="13"/>
  </w:num>
  <w:num w:numId="3">
    <w:abstractNumId w:val="14"/>
  </w:num>
  <w:num w:numId="4">
    <w:abstractNumId w:val="9"/>
  </w:num>
  <w:num w:numId="5">
    <w:abstractNumId w:val="4"/>
  </w:num>
  <w:num w:numId="6">
    <w:abstractNumId w:val="17"/>
  </w:num>
  <w:num w:numId="7">
    <w:abstractNumId w:val="7"/>
  </w:num>
  <w:num w:numId="8">
    <w:abstractNumId w:val="3"/>
  </w:num>
  <w:num w:numId="9">
    <w:abstractNumId w:val="6"/>
  </w:num>
  <w:num w:numId="10">
    <w:abstractNumId w:val="15"/>
  </w:num>
  <w:num w:numId="11">
    <w:abstractNumId w:val="16"/>
  </w:num>
  <w:num w:numId="12">
    <w:abstractNumId w:val="0"/>
  </w:num>
  <w:num w:numId="13">
    <w:abstractNumId w:val="8"/>
  </w:num>
  <w:num w:numId="14">
    <w:abstractNumId w:val="1"/>
  </w:num>
  <w:num w:numId="15">
    <w:abstractNumId w:val="11"/>
  </w:num>
  <w:num w:numId="16">
    <w:abstractNumId w:val="2"/>
  </w:num>
  <w:num w:numId="17">
    <w:abstractNumId w:val="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8DE"/>
    <w:rsid w:val="000261C4"/>
    <w:rsid w:val="0003311A"/>
    <w:rsid w:val="000857BA"/>
    <w:rsid w:val="000A4FAD"/>
    <w:rsid w:val="000B1000"/>
    <w:rsid w:val="000C48DE"/>
    <w:rsid w:val="0011458F"/>
    <w:rsid w:val="00124A9B"/>
    <w:rsid w:val="00137DD5"/>
    <w:rsid w:val="001711BB"/>
    <w:rsid w:val="00171384"/>
    <w:rsid w:val="00186973"/>
    <w:rsid w:val="001C4D01"/>
    <w:rsid w:val="001D0D42"/>
    <w:rsid w:val="001D695F"/>
    <w:rsid w:val="001E541D"/>
    <w:rsid w:val="001E5844"/>
    <w:rsid w:val="002522DB"/>
    <w:rsid w:val="002652C8"/>
    <w:rsid w:val="00285011"/>
    <w:rsid w:val="002A317F"/>
    <w:rsid w:val="002B2E4B"/>
    <w:rsid w:val="002B765A"/>
    <w:rsid w:val="002C185B"/>
    <w:rsid w:val="002C34BB"/>
    <w:rsid w:val="002C5440"/>
    <w:rsid w:val="002D69C9"/>
    <w:rsid w:val="002F4509"/>
    <w:rsid w:val="00311262"/>
    <w:rsid w:val="0031233E"/>
    <w:rsid w:val="00332F02"/>
    <w:rsid w:val="00333915"/>
    <w:rsid w:val="00344132"/>
    <w:rsid w:val="003473BD"/>
    <w:rsid w:val="00395D8E"/>
    <w:rsid w:val="00395D98"/>
    <w:rsid w:val="003B13BA"/>
    <w:rsid w:val="003C546D"/>
    <w:rsid w:val="003F0457"/>
    <w:rsid w:val="003F6A8E"/>
    <w:rsid w:val="00403ADF"/>
    <w:rsid w:val="004263C7"/>
    <w:rsid w:val="00447199"/>
    <w:rsid w:val="00461453"/>
    <w:rsid w:val="00464412"/>
    <w:rsid w:val="0047150F"/>
    <w:rsid w:val="004769BA"/>
    <w:rsid w:val="004A02F5"/>
    <w:rsid w:val="004B2DA4"/>
    <w:rsid w:val="004D0FD4"/>
    <w:rsid w:val="004F4095"/>
    <w:rsid w:val="00511E2E"/>
    <w:rsid w:val="00532956"/>
    <w:rsid w:val="00585573"/>
    <w:rsid w:val="0059730E"/>
    <w:rsid w:val="005E63EE"/>
    <w:rsid w:val="00636F97"/>
    <w:rsid w:val="00637DB9"/>
    <w:rsid w:val="00645143"/>
    <w:rsid w:val="00674DD1"/>
    <w:rsid w:val="00677EDA"/>
    <w:rsid w:val="006A53EE"/>
    <w:rsid w:val="006A7172"/>
    <w:rsid w:val="006E689E"/>
    <w:rsid w:val="00741378"/>
    <w:rsid w:val="00761A0D"/>
    <w:rsid w:val="007C39A7"/>
    <w:rsid w:val="008234FD"/>
    <w:rsid w:val="00824567"/>
    <w:rsid w:val="00846E54"/>
    <w:rsid w:val="00852114"/>
    <w:rsid w:val="00854204"/>
    <w:rsid w:val="00866685"/>
    <w:rsid w:val="008856F4"/>
    <w:rsid w:val="008903F5"/>
    <w:rsid w:val="008C7FAA"/>
    <w:rsid w:val="008E7E79"/>
    <w:rsid w:val="00912113"/>
    <w:rsid w:val="00930337"/>
    <w:rsid w:val="009356E5"/>
    <w:rsid w:val="0094105D"/>
    <w:rsid w:val="0097452D"/>
    <w:rsid w:val="0098302D"/>
    <w:rsid w:val="009C70D1"/>
    <w:rsid w:val="009D4037"/>
    <w:rsid w:val="009D53DD"/>
    <w:rsid w:val="009D7769"/>
    <w:rsid w:val="009E01C4"/>
    <w:rsid w:val="00A0499B"/>
    <w:rsid w:val="00A16A1B"/>
    <w:rsid w:val="00A56917"/>
    <w:rsid w:val="00A83874"/>
    <w:rsid w:val="00AB1293"/>
    <w:rsid w:val="00AB6246"/>
    <w:rsid w:val="00B11809"/>
    <w:rsid w:val="00B448D9"/>
    <w:rsid w:val="00B506AC"/>
    <w:rsid w:val="00B523ED"/>
    <w:rsid w:val="00B73711"/>
    <w:rsid w:val="00B756B9"/>
    <w:rsid w:val="00B93130"/>
    <w:rsid w:val="00BB49BD"/>
    <w:rsid w:val="00BB502E"/>
    <w:rsid w:val="00BC1307"/>
    <w:rsid w:val="00BD5E3B"/>
    <w:rsid w:val="00BF2AC1"/>
    <w:rsid w:val="00C16A24"/>
    <w:rsid w:val="00C22C81"/>
    <w:rsid w:val="00C35024"/>
    <w:rsid w:val="00C4459F"/>
    <w:rsid w:val="00C62C8E"/>
    <w:rsid w:val="00C7677C"/>
    <w:rsid w:val="00CA3FDD"/>
    <w:rsid w:val="00CA4D8D"/>
    <w:rsid w:val="00CD6122"/>
    <w:rsid w:val="00CE467A"/>
    <w:rsid w:val="00CE7D83"/>
    <w:rsid w:val="00D00C8F"/>
    <w:rsid w:val="00D106E7"/>
    <w:rsid w:val="00D13A28"/>
    <w:rsid w:val="00D164AA"/>
    <w:rsid w:val="00D21495"/>
    <w:rsid w:val="00D572C9"/>
    <w:rsid w:val="00D64661"/>
    <w:rsid w:val="00D80B45"/>
    <w:rsid w:val="00DE13A2"/>
    <w:rsid w:val="00E014F3"/>
    <w:rsid w:val="00E355DD"/>
    <w:rsid w:val="00E5122C"/>
    <w:rsid w:val="00E53B02"/>
    <w:rsid w:val="00E94458"/>
    <w:rsid w:val="00EA7436"/>
    <w:rsid w:val="00EF0D5D"/>
    <w:rsid w:val="00EF6329"/>
    <w:rsid w:val="00F67184"/>
    <w:rsid w:val="00F77C2A"/>
    <w:rsid w:val="00F85840"/>
    <w:rsid w:val="00F93BC9"/>
    <w:rsid w:val="021FD7AA"/>
    <w:rsid w:val="029CD96E"/>
    <w:rsid w:val="0B555CCD"/>
    <w:rsid w:val="1344CDE9"/>
    <w:rsid w:val="14FC3F13"/>
    <w:rsid w:val="15F00206"/>
    <w:rsid w:val="1C8B1E27"/>
    <w:rsid w:val="1EAB0EDF"/>
    <w:rsid w:val="237E8002"/>
    <w:rsid w:val="251A5063"/>
    <w:rsid w:val="2C5C3EF7"/>
    <w:rsid w:val="2F165FB7"/>
    <w:rsid w:val="32C6C07E"/>
    <w:rsid w:val="3ADE7FE6"/>
    <w:rsid w:val="3FB1F109"/>
    <w:rsid w:val="548A4B1F"/>
    <w:rsid w:val="55C7AEE0"/>
    <w:rsid w:val="5B5EE582"/>
    <w:rsid w:val="5FBD488B"/>
    <w:rsid w:val="61724A42"/>
    <w:rsid w:val="64287FDF"/>
    <w:rsid w:val="6E719C41"/>
    <w:rsid w:val="76D810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67FCE"/>
  <w15:docId w15:val="{6C52EEDF-B539-4BE9-8FA9-91CEFC88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48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8DE"/>
    <w:rPr>
      <w:rFonts w:ascii="Segoe UI" w:hAnsi="Segoe UI" w:cs="Segoe UI"/>
      <w:sz w:val="18"/>
      <w:szCs w:val="18"/>
    </w:rPr>
  </w:style>
  <w:style w:type="paragraph" w:styleId="ListParagraph">
    <w:name w:val="List Paragraph"/>
    <w:basedOn w:val="Normal"/>
    <w:uiPriority w:val="34"/>
    <w:qFormat/>
    <w:rsid w:val="00637DB9"/>
    <w:pPr>
      <w:ind w:left="720"/>
      <w:contextualSpacing/>
    </w:pPr>
  </w:style>
  <w:style w:type="paragraph" w:styleId="NoSpacing">
    <w:name w:val="No Spacing"/>
    <w:link w:val="NoSpacingChar"/>
    <w:uiPriority w:val="1"/>
    <w:qFormat/>
    <w:rsid w:val="002D69C9"/>
    <w:rPr>
      <w:rFonts w:eastAsiaTheme="minorEastAsia"/>
      <w:lang w:val="en-US"/>
    </w:rPr>
  </w:style>
  <w:style w:type="character" w:customStyle="1" w:styleId="NoSpacingChar">
    <w:name w:val="No Spacing Char"/>
    <w:basedOn w:val="DefaultParagraphFont"/>
    <w:link w:val="NoSpacing"/>
    <w:uiPriority w:val="1"/>
    <w:rsid w:val="002D69C9"/>
    <w:rPr>
      <w:rFonts w:eastAsiaTheme="minorEastAsia"/>
      <w:lang w:val="en-US"/>
    </w:rPr>
  </w:style>
  <w:style w:type="paragraph" w:customStyle="1" w:styleId="Default">
    <w:name w:val="Default"/>
    <w:rsid w:val="00333915"/>
    <w:pPr>
      <w:autoSpaceDE w:val="0"/>
      <w:autoSpaceDN w:val="0"/>
      <w:adjustRightInd w:val="0"/>
    </w:pPr>
    <w:rPr>
      <w:rFonts w:ascii="KFMIC C+ Burlingame Pro" w:hAnsi="KFMIC C+ Burlingame Pro" w:cs="KFMIC C+ Burlingame Pro"/>
      <w:color w:val="000000"/>
      <w:sz w:val="24"/>
      <w:szCs w:val="24"/>
    </w:rPr>
  </w:style>
  <w:style w:type="table" w:styleId="TableGrid">
    <w:name w:val="Table Grid"/>
    <w:basedOn w:val="TableNormal"/>
    <w:uiPriority w:val="39"/>
    <w:rsid w:val="00B118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73711"/>
    <w:rPr>
      <w:color w:val="6B9F25" w:themeColor="hyperlink"/>
      <w:u w:val="single"/>
    </w:rPr>
  </w:style>
  <w:style w:type="character" w:customStyle="1" w:styleId="UnresolvedMention1">
    <w:name w:val="Unresolved Mention1"/>
    <w:basedOn w:val="DefaultParagraphFont"/>
    <w:uiPriority w:val="99"/>
    <w:semiHidden/>
    <w:unhideWhenUsed/>
    <w:rsid w:val="00B73711"/>
    <w:rPr>
      <w:color w:val="605E5C"/>
      <w:shd w:val="clear" w:color="auto" w:fill="E1DFDD"/>
    </w:rPr>
  </w:style>
  <w:style w:type="paragraph" w:customStyle="1" w:styleId="xmsonormal">
    <w:name w:val="x_msonormal"/>
    <w:basedOn w:val="Normal"/>
    <w:rsid w:val="00403AD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xmsolistparagraph">
    <w:name w:val="x_msolistparagraph"/>
    <w:basedOn w:val="Normal"/>
    <w:rsid w:val="008C7FAA"/>
    <w:pPr>
      <w:spacing w:before="100" w:beforeAutospacing="1" w:after="100" w:afterAutospacing="1"/>
    </w:pPr>
    <w:rPr>
      <w:rFonts w:ascii="Times New Roman" w:eastAsia="Times New Roman" w:hAnsi="Times New Roman" w:cs="Times New Roman"/>
      <w:sz w:val="24"/>
      <w:szCs w:val="24"/>
      <w:lang w:eastAsia="en-GB"/>
    </w:rPr>
  </w:style>
  <w:style w:type="paragraph" w:styleId="Revision">
    <w:name w:val="Revision"/>
    <w:hidden/>
    <w:uiPriority w:val="99"/>
    <w:semiHidden/>
    <w:rsid w:val="00E944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3799017">
      <w:bodyDiv w:val="1"/>
      <w:marLeft w:val="0"/>
      <w:marRight w:val="0"/>
      <w:marTop w:val="0"/>
      <w:marBottom w:val="0"/>
      <w:divBdr>
        <w:top w:val="none" w:sz="0" w:space="0" w:color="auto"/>
        <w:left w:val="none" w:sz="0" w:space="0" w:color="auto"/>
        <w:bottom w:val="none" w:sz="0" w:space="0" w:color="auto"/>
        <w:right w:val="none" w:sz="0" w:space="0" w:color="auto"/>
      </w:divBdr>
    </w:div>
    <w:div w:id="1556939042">
      <w:bodyDiv w:val="1"/>
      <w:marLeft w:val="0"/>
      <w:marRight w:val="0"/>
      <w:marTop w:val="0"/>
      <w:marBottom w:val="0"/>
      <w:divBdr>
        <w:top w:val="none" w:sz="0" w:space="0" w:color="auto"/>
        <w:left w:val="none" w:sz="0" w:space="0" w:color="auto"/>
        <w:bottom w:val="none" w:sz="0" w:space="0" w:color="auto"/>
        <w:right w:val="none" w:sz="0" w:space="0" w:color="auto"/>
      </w:divBdr>
    </w:div>
    <w:div w:id="171573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24" Type="http://schemas.openxmlformats.org/officeDocument/2006/relationships/image" Target="media/image14.jpeg"/><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image" Target="media/image13.jp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eg"/><Relationship Id="rId22"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August 10, 202</PublishDate>
  <Abstract>Preliminary Market Consultation under Regulation 40 of The Public Contracts Regulations 2015</Abstract>
  <CompanyAddress>Preliminary Market Consultation under Regulation 40 of The Public Contracts Regulations 2015</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486765B63E50E478E0551529043456E" ma:contentTypeVersion="11" ma:contentTypeDescription="Create a new document." ma:contentTypeScope="" ma:versionID="beb7d43a102477886f6084feadb16c40">
  <xsd:schema xmlns:xsd="http://www.w3.org/2001/XMLSchema" xmlns:xs="http://www.w3.org/2001/XMLSchema" xmlns:p="http://schemas.microsoft.com/office/2006/metadata/properties" xmlns:ns3="55250fbf-b984-4f68-bfaa-cb218956f34d" xmlns:ns4="00fcf11d-4a04-4ff2-b08e-0e96796a43c7" targetNamespace="http://schemas.microsoft.com/office/2006/metadata/properties" ma:root="true" ma:fieldsID="9d7fde34a7a6983e343961b1cb698a4c" ns3:_="" ns4:_="">
    <xsd:import namespace="55250fbf-b984-4f68-bfaa-cb218956f34d"/>
    <xsd:import namespace="00fcf11d-4a04-4ff2-b08e-0e96796a43c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250fbf-b984-4f68-bfaa-cb218956f34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fcf11d-4a04-4ff2-b08e-0e96796a43c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EC4432-66CE-429E-B7FE-CD2379C24F29}">
  <ds:schemaRefs>
    <ds:schemaRef ds:uri="55250fbf-b984-4f68-bfaa-cb218956f34d"/>
    <ds:schemaRef ds:uri="http://schemas.microsoft.com/office/2006/metadata/properties"/>
    <ds:schemaRef ds:uri="http://purl.org/dc/elements/1.1/"/>
    <ds:schemaRef ds:uri="http://schemas.microsoft.com/office/2006/documentManagement/types"/>
    <ds:schemaRef ds:uri="http://purl.org/dc/terms/"/>
    <ds:schemaRef ds:uri="http://schemas.openxmlformats.org/package/2006/metadata/core-properties"/>
    <ds:schemaRef ds:uri="00fcf11d-4a04-4ff2-b08e-0e96796a43c7"/>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8787FEA8-5E40-4080-8F88-609B8D09C12B}">
  <ds:schemaRefs>
    <ds:schemaRef ds:uri="http://schemas.microsoft.com/sharepoint/v3/contenttype/forms"/>
  </ds:schemaRefs>
</ds:datastoreItem>
</file>

<file path=customXml/itemProps4.xml><?xml version="1.0" encoding="utf-8"?>
<ds:datastoreItem xmlns:ds="http://schemas.openxmlformats.org/officeDocument/2006/customXml" ds:itemID="{FA81AF0D-6FEF-4FC2-9D29-64924DD35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250fbf-b984-4f68-bfaa-cb218956f34d"/>
    <ds:schemaRef ds:uri="00fcf11d-4a04-4ff2-b08e-0e96796a43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1458816-B3B8-4DF1-8F3E-D37DF99DA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13</Pages>
  <Words>1906</Words>
  <Characters>10868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manhester City Councl</vt:lpstr>
    </vt:vector>
  </TitlesOfParts>
  <Company>leisure opportunity</Company>
  <LinksUpToDate>false</LinksUpToDate>
  <CharactersWithSpaces>12749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manhester City Councl</dc:title>
  <dc:subject>Early Market Engagement</dc:subject>
  <dc:creator>family attraction</dc:creator>
  <cp:lastModifiedBy>Vicky Cheung</cp:lastModifiedBy>
  <cp:revision>11</cp:revision>
  <dcterms:created xsi:type="dcterms:W3CDTF">2021-09-23T08:42:00Z</dcterms:created>
  <dcterms:modified xsi:type="dcterms:W3CDTF">2021-09-23T10:00:00Z</dcterms:modified>
  <cp:category>Leisure Opportunity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0x010100B486765B63E50E478E0551529043456E</vt:lpwstr>
  </property>
</Properties>
</file>